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E03704" w:rsidRDefault="00C3578E" w:rsidP="00C3578E">
      <w:pPr>
        <w:spacing w:after="120"/>
        <w:jc w:val="center"/>
        <w:rPr>
          <w:rFonts w:ascii="Times New Roman" w:hAnsi="Times New Roman"/>
          <w:b/>
          <w:sz w:val="18"/>
          <w:szCs w:val="18"/>
          <w:lang w:val="bg-BG"/>
        </w:rPr>
      </w:pPr>
      <w:r w:rsidRPr="00E03704">
        <w:rPr>
          <w:rFonts w:ascii="Times New Roman" w:hAnsi="Times New Roman"/>
          <w:b/>
          <w:bCs/>
          <w:kern w:val="28"/>
          <w:sz w:val="22"/>
          <w:szCs w:val="22"/>
          <w:lang w:val="bg-BG"/>
        </w:rPr>
        <w:t>КРИТЕРИИ ЗА ОЦЕНКА НА ПРОЕКТНИ ПРЕДЛОЖЕНИЯ ПО ИНВЕСТИЦИОНЕН ПРИОРИТЕТ „</w:t>
      </w:r>
      <w:r w:rsidR="00E07E6D" w:rsidRPr="00E03704">
        <w:rPr>
          <w:rFonts w:ascii="Times New Roman" w:hAnsi="Times New Roman"/>
          <w:b/>
          <w:sz w:val="22"/>
          <w:szCs w:val="22"/>
          <w:lang w:val="bg-BG"/>
        </w:rPr>
        <w:t>ГРАДСКА СРЕДА</w:t>
      </w:r>
      <w:r w:rsidRPr="00E03704">
        <w:rPr>
          <w:rFonts w:ascii="Times New Roman" w:hAnsi="Times New Roman"/>
          <w:b/>
          <w:bCs/>
          <w:kern w:val="28"/>
          <w:sz w:val="22"/>
          <w:szCs w:val="22"/>
          <w:lang w:val="bg-BG"/>
        </w:rPr>
        <w:t>”</w:t>
      </w:r>
    </w:p>
    <w:p w:rsidR="003C3787" w:rsidRPr="00E03704" w:rsidRDefault="008F0F44" w:rsidP="008F0F44">
      <w:pPr>
        <w:spacing w:after="120"/>
        <w:jc w:val="center"/>
        <w:rPr>
          <w:rFonts w:ascii="Times New Roman" w:hAnsi="Times New Roman"/>
          <w:b/>
          <w:bCs/>
          <w:kern w:val="28"/>
          <w:sz w:val="22"/>
          <w:szCs w:val="22"/>
          <w:lang w:val="bg-BG"/>
        </w:rPr>
      </w:pPr>
      <w:r w:rsidRPr="00E03704">
        <w:rPr>
          <w:rFonts w:ascii="Times New Roman" w:hAnsi="Times New Roman"/>
          <w:b/>
          <w:bCs/>
          <w:kern w:val="28"/>
          <w:sz w:val="22"/>
          <w:szCs w:val="22"/>
          <w:lang w:val="bg-BG"/>
        </w:rPr>
        <w:t>Група дейности „</w:t>
      </w:r>
      <w:r w:rsidR="00E07E6D" w:rsidRPr="00E03704">
        <w:rPr>
          <w:rFonts w:ascii="Times New Roman" w:hAnsi="Times New Roman"/>
          <w:b/>
          <w:bCs/>
          <w:kern w:val="28"/>
          <w:sz w:val="22"/>
          <w:szCs w:val="22"/>
          <w:lang w:val="bg-BG"/>
        </w:rPr>
        <w:t>Градска среда</w:t>
      </w:r>
      <w:r w:rsidRPr="00E03704">
        <w:rPr>
          <w:rFonts w:ascii="Times New Roman" w:hAnsi="Times New Roman"/>
          <w:b/>
          <w:bCs/>
          <w:kern w:val="28"/>
          <w:sz w:val="22"/>
          <w:szCs w:val="22"/>
          <w:lang w:val="bg-BG"/>
        </w:rPr>
        <w:t>“ и група дейности „</w:t>
      </w:r>
      <w:r w:rsidR="00E0596D" w:rsidRPr="00E03704">
        <w:rPr>
          <w:rFonts w:ascii="Times New Roman" w:hAnsi="Times New Roman"/>
          <w:b/>
          <w:bCs/>
          <w:kern w:val="28"/>
          <w:sz w:val="22"/>
          <w:szCs w:val="22"/>
          <w:lang w:val="bg-BG"/>
        </w:rPr>
        <w:t>Зони с потенциал за икономическо развитие</w:t>
      </w:r>
      <w:r w:rsidR="00E07E6D" w:rsidRPr="00E03704">
        <w:rPr>
          <w:rFonts w:ascii="Times New Roman" w:hAnsi="Times New Roman"/>
          <w:b/>
          <w:bCs/>
          <w:kern w:val="28"/>
          <w:sz w:val="22"/>
          <w:szCs w:val="22"/>
          <w:lang w:val="bg-BG"/>
        </w:rPr>
        <w:t>“</w:t>
      </w:r>
    </w:p>
    <w:p w:rsidR="00DE3492" w:rsidRPr="00E03704" w:rsidRDefault="00DE3492" w:rsidP="008F0F44">
      <w:pPr>
        <w:spacing w:after="120"/>
        <w:jc w:val="center"/>
        <w:rPr>
          <w:rFonts w:ascii="Times New Roman" w:hAnsi="Times New Roman"/>
          <w:b/>
          <w:bCs/>
          <w:kern w:val="28"/>
          <w:sz w:val="22"/>
          <w:szCs w:val="22"/>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5"/>
        <w:gridCol w:w="5459"/>
        <w:gridCol w:w="610"/>
        <w:gridCol w:w="610"/>
        <w:gridCol w:w="621"/>
        <w:gridCol w:w="1397"/>
      </w:tblGrid>
      <w:tr w:rsidR="00DE3492" w:rsidRPr="00E03704" w:rsidTr="007E69D1">
        <w:trPr>
          <w:trHeight w:val="300"/>
          <w:tblHeader/>
        </w:trPr>
        <w:tc>
          <w:tcPr>
            <w:tcW w:w="280"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w:t>
            </w:r>
          </w:p>
        </w:tc>
        <w:tc>
          <w:tcPr>
            <w:tcW w:w="2963"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Критерии за оценка на проектни предложения</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Да</w:t>
            </w:r>
          </w:p>
        </w:tc>
        <w:tc>
          <w:tcPr>
            <w:tcW w:w="331"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Не</w:t>
            </w:r>
          </w:p>
        </w:tc>
        <w:tc>
          <w:tcPr>
            <w:tcW w:w="337" w:type="pct"/>
            <w:tcBorders>
              <w:top w:val="single" w:sz="4" w:space="0" w:color="auto"/>
              <w:left w:val="single" w:sz="4" w:space="0" w:color="auto"/>
              <w:bottom w:val="single" w:sz="4" w:space="0" w:color="auto"/>
              <w:right w:val="single" w:sz="4" w:space="0" w:color="auto"/>
            </w:tcBorders>
            <w:shd w:val="clear" w:color="auto" w:fill="CCCCCC"/>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Н/П</w:t>
            </w:r>
          </w:p>
        </w:tc>
        <w:tc>
          <w:tcPr>
            <w:tcW w:w="75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Забележки</w:t>
            </w:r>
            <w:r w:rsidRPr="00E03704">
              <w:rPr>
                <w:rStyle w:val="FootnoteReference"/>
                <w:rFonts w:ascii="Times New Roman" w:hAnsi="Times New Roman"/>
                <w:b/>
                <w:sz w:val="22"/>
                <w:szCs w:val="22"/>
                <w:lang w:val="bg-BG"/>
              </w:rPr>
              <w:footnoteReference w:id="1"/>
            </w:r>
          </w:p>
        </w:tc>
      </w:tr>
      <w:tr w:rsidR="00DE3492" w:rsidRPr="00E03704" w:rsidTr="007E69D1">
        <w:trPr>
          <w:trHeight w:val="418"/>
        </w:trPr>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E3492" w:rsidRPr="00E03704" w:rsidRDefault="00DE3492" w:rsidP="007E69D1">
            <w:pPr>
              <w:spacing w:before="120"/>
              <w:rPr>
                <w:rFonts w:ascii="Times New Roman" w:hAnsi="Times New Roman"/>
                <w:b/>
                <w:sz w:val="22"/>
                <w:szCs w:val="22"/>
                <w:lang w:val="bg-BG"/>
              </w:rPr>
            </w:pPr>
            <w:r w:rsidRPr="00E03704">
              <w:rPr>
                <w:rFonts w:ascii="Times New Roman" w:hAnsi="Times New Roman"/>
                <w:b/>
                <w:sz w:val="22"/>
                <w:szCs w:val="22"/>
                <w:lang w:val="bg-BG"/>
              </w:rPr>
              <w:t>1.</w:t>
            </w:r>
          </w:p>
        </w:tc>
        <w:tc>
          <w:tcPr>
            <w:tcW w:w="29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DE3492" w:rsidRPr="00E03704" w:rsidRDefault="00DE3492" w:rsidP="007E69D1">
            <w:pPr>
              <w:spacing w:before="120"/>
              <w:jc w:val="both"/>
              <w:rPr>
                <w:rFonts w:ascii="Times New Roman" w:hAnsi="Times New Roman"/>
                <w:b/>
                <w:sz w:val="22"/>
                <w:szCs w:val="22"/>
                <w:lang w:val="bg-BG"/>
              </w:rPr>
            </w:pPr>
            <w:r w:rsidRPr="00E03704">
              <w:rPr>
                <w:rFonts w:ascii="Times New Roman" w:hAnsi="Times New Roman"/>
                <w:b/>
                <w:sz w:val="22"/>
                <w:szCs w:val="22"/>
                <w:lang w:val="bg-BG"/>
              </w:rPr>
              <w:t>Критерии за административно съответствие</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841E00" w:rsidP="00AA7EC2">
            <w:pPr>
              <w:spacing w:before="120"/>
              <w:jc w:val="both"/>
              <w:rPr>
                <w:rFonts w:ascii="Times New Roman" w:hAnsi="Times New Roman"/>
                <w:sz w:val="22"/>
                <w:szCs w:val="22"/>
                <w:lang w:val="bg-BG"/>
              </w:rPr>
            </w:pPr>
            <w:r w:rsidRPr="00E03704">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B85427" w:rsidP="00A357FE">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пълномощно на лицето за </w:t>
            </w:r>
            <w:r w:rsidR="00A357FE" w:rsidRPr="00E03704">
              <w:rPr>
                <w:rFonts w:ascii="Times New Roman" w:hAnsi="Times New Roman"/>
                <w:sz w:val="22"/>
                <w:szCs w:val="22"/>
                <w:lang w:val="bg-BG"/>
              </w:rPr>
              <w:t>подписване</w:t>
            </w:r>
            <w:r w:rsidRPr="00E03704">
              <w:rPr>
                <w:rFonts w:ascii="Times New Roman" w:hAnsi="Times New Roman"/>
                <w:sz w:val="22"/>
                <w:szCs w:val="22"/>
                <w:lang w:val="bg-BG"/>
              </w:rPr>
              <w:t xml:space="preserve"> </w:t>
            </w:r>
            <w:r w:rsidR="00A357FE" w:rsidRPr="00E03704">
              <w:rPr>
                <w:rFonts w:ascii="Times New Roman" w:hAnsi="Times New Roman"/>
                <w:sz w:val="22"/>
                <w:szCs w:val="22"/>
                <w:lang w:val="bg-BG"/>
              </w:rPr>
              <w:t xml:space="preserve">с електронен подпис </w:t>
            </w:r>
            <w:r w:rsidRPr="00E03704">
              <w:rPr>
                <w:rFonts w:ascii="Times New Roman" w:hAnsi="Times New Roman"/>
                <w:sz w:val="22"/>
                <w:szCs w:val="22"/>
                <w:lang w:val="bg-BG"/>
              </w:rPr>
              <w:t>на проектното предложение в ИСУН 2020 от името на кандидата (</w:t>
            </w:r>
            <w:r w:rsidRPr="00E03704">
              <w:rPr>
                <w:rFonts w:ascii="Times New Roman" w:hAnsi="Times New Roman"/>
                <w:i/>
                <w:sz w:val="22"/>
                <w:szCs w:val="22"/>
                <w:lang w:val="bg-BG"/>
              </w:rPr>
              <w:t>ако е приложимо</w:t>
            </w:r>
            <w:r w:rsidRPr="00E03704">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841E00">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Представен е Технически/работен проект (ако за обектите има разработени пълни инвестиционни проекти към момента на кандидатстване)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841E00">
            <w:pPr>
              <w:spacing w:before="120"/>
              <w:jc w:val="both"/>
              <w:rPr>
                <w:rFonts w:ascii="Times New Roman" w:hAnsi="Times New Roman"/>
                <w:sz w:val="22"/>
                <w:szCs w:val="22"/>
                <w:lang w:val="bg-BG"/>
              </w:rPr>
            </w:pPr>
            <w:r w:rsidRPr="00E03704">
              <w:rPr>
                <w:rFonts w:ascii="Times New Roman" w:hAnsi="Times New Roman"/>
                <w:sz w:val="22"/>
                <w:szCs w:val="22"/>
                <w:lang w:val="bg-BG"/>
              </w:rPr>
              <w:t>Представена е обща ситуация на проекта (схема, чертеж) с обяснителна записка, заверени от главния архитект (ако за обектите няма разработени пълни инвестиционни проекти към момента на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03775C">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E03704">
              <w:rPr>
                <w:rFonts w:ascii="Times New Roman" w:hAnsi="Times New Roman"/>
                <w:sz w:val="22"/>
                <w:szCs w:val="22"/>
                <w:lang w:val="bg-BG"/>
              </w:rPr>
              <w:t>окрупнени</w:t>
            </w:r>
            <w:proofErr w:type="spellEnd"/>
            <w:r w:rsidRPr="00E03704">
              <w:rPr>
                <w:rFonts w:ascii="Times New Roman" w:hAnsi="Times New Roman"/>
                <w:sz w:val="22"/>
                <w:szCs w:val="22"/>
                <w:lang w:val="bg-BG"/>
              </w:rPr>
              <w:t xml:space="preserve"> показатели (в случай на липса на технически/работен проект към момента на кандидатстване)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841E00">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Приложена е декларация, че проектът не генерира приходи (Приложение В2)</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555267"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555267"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1811B6" w:rsidP="001811B6">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Приложена е декларация, че партньора и </w:t>
            </w:r>
            <w:proofErr w:type="spellStart"/>
            <w:r w:rsidRPr="00E03704">
              <w:rPr>
                <w:rFonts w:ascii="Times New Roman" w:hAnsi="Times New Roman"/>
                <w:sz w:val="22"/>
                <w:szCs w:val="22"/>
                <w:lang w:val="bg-BG"/>
              </w:rPr>
              <w:t>овластените</w:t>
            </w:r>
            <w:proofErr w:type="spellEnd"/>
            <w:r w:rsidRPr="00E03704">
              <w:rPr>
                <w:rFonts w:ascii="Times New Roman" w:hAnsi="Times New Roman"/>
                <w:sz w:val="22"/>
                <w:szCs w:val="22"/>
                <w:lang w:val="bg-BG"/>
              </w:rPr>
              <w:t xml:space="preserve"> да го представляват лица не са свързани лица с ръководителя на УО и не попадат в случаите по чл.21 или 22 от Закона за предотвратяване или установяване на конфликт на интереси </w:t>
            </w:r>
            <w:r w:rsidR="00555267" w:rsidRPr="00E03704">
              <w:rPr>
                <w:rFonts w:ascii="Times New Roman" w:hAnsi="Times New Roman"/>
                <w:sz w:val="22"/>
                <w:szCs w:val="22"/>
                <w:lang w:val="bg-BG"/>
              </w:rPr>
              <w:t>(Приложение В3)</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555267"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55267" w:rsidRPr="00E03704" w:rsidRDefault="00555267"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55267" w:rsidRPr="00E03704" w:rsidRDefault="00555267"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55267" w:rsidRPr="00E03704" w:rsidRDefault="00555267" w:rsidP="007E69D1">
            <w:pPr>
              <w:spacing w:before="120"/>
              <w:rPr>
                <w:rFonts w:ascii="Times New Roman" w:hAnsi="Times New Roman"/>
                <w:sz w:val="22"/>
                <w:szCs w:val="22"/>
                <w:lang w:val="bg-BG"/>
              </w:rPr>
            </w:pPr>
          </w:p>
        </w:tc>
      </w:tr>
      <w:tr w:rsidR="00DE3492"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2D1447">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w:t>
            </w:r>
            <w:r w:rsidRPr="00E03704">
              <w:rPr>
                <w:rFonts w:ascii="Times New Roman" w:hAnsi="Times New Roman"/>
                <w:sz w:val="22"/>
                <w:szCs w:val="22"/>
                <w:lang w:val="bg-BG"/>
              </w:rPr>
              <w:lastRenderedPageBreak/>
              <w:t xml:space="preserve">равностойност на 1 000 </w:t>
            </w:r>
            <w:proofErr w:type="spellStart"/>
            <w:r w:rsidRPr="00E03704">
              <w:rPr>
                <w:rFonts w:ascii="Times New Roman" w:hAnsi="Times New Roman"/>
                <w:sz w:val="22"/>
                <w:szCs w:val="22"/>
                <w:lang w:val="bg-BG"/>
              </w:rPr>
              <w:t>000</w:t>
            </w:r>
            <w:proofErr w:type="spellEnd"/>
            <w:r w:rsidRPr="00E03704">
              <w:rPr>
                <w:rFonts w:ascii="Times New Roman" w:hAnsi="Times New Roman"/>
                <w:sz w:val="22"/>
                <w:szCs w:val="22"/>
                <w:lang w:val="bg-BG"/>
              </w:rPr>
              <w:t xml:space="preserve"> евро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DE3492" w:rsidRPr="00E03704" w:rsidRDefault="00DE3492"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DE3492" w:rsidRPr="00E03704" w:rsidRDefault="00DE3492"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Съгласно приложената декларация (Приложение В2) проектът генерира приходи, но общият размер на допустимите разходи </w:t>
            </w:r>
            <w:r w:rsidRPr="00E03704">
              <w:rPr>
                <w:rFonts w:ascii="Times New Roman" w:hAnsi="Times New Roman"/>
                <w:b/>
                <w:sz w:val="22"/>
                <w:szCs w:val="22"/>
                <w:lang w:val="bg-BG"/>
              </w:rPr>
              <w:t>не</w:t>
            </w:r>
            <w:r w:rsidRPr="00E03704">
              <w:rPr>
                <w:rFonts w:ascii="Times New Roman" w:hAnsi="Times New Roman"/>
                <w:sz w:val="22"/>
                <w:szCs w:val="22"/>
                <w:lang w:val="bg-BG"/>
              </w:rPr>
              <w:t xml:space="preserve"> надвишава левовата равностойност на 1 000 </w:t>
            </w:r>
            <w:proofErr w:type="spellStart"/>
            <w:r w:rsidRPr="00E03704">
              <w:rPr>
                <w:rFonts w:ascii="Times New Roman" w:hAnsi="Times New Roman"/>
                <w:sz w:val="22"/>
                <w:szCs w:val="22"/>
                <w:lang w:val="bg-BG"/>
              </w:rPr>
              <w:t>000</w:t>
            </w:r>
            <w:proofErr w:type="spellEnd"/>
            <w:r w:rsidRPr="00E03704">
              <w:rPr>
                <w:rFonts w:ascii="Times New Roman" w:hAnsi="Times New Roman"/>
                <w:sz w:val="22"/>
                <w:szCs w:val="22"/>
                <w:lang w:val="bg-BG"/>
              </w:rPr>
              <w:t xml:space="preserve"> евро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261880" w:rsidRDefault="00281FFE" w:rsidP="000578FE">
            <w:pPr>
              <w:tabs>
                <w:tab w:val="left" w:pos="-284"/>
              </w:tabs>
              <w:spacing w:before="120"/>
              <w:jc w:val="both"/>
              <w:rPr>
                <w:rFonts w:ascii="Times New Roman" w:hAnsi="Times New Roman"/>
                <w:sz w:val="22"/>
                <w:szCs w:val="22"/>
                <w:lang w:val="bg-BG"/>
              </w:rPr>
            </w:pPr>
            <w:r>
              <w:rPr>
                <w:rFonts w:ascii="Times New Roman" w:hAnsi="Times New Roman"/>
                <w:sz w:val="22"/>
                <w:szCs w:val="22"/>
                <w:lang w:val="bg-BG"/>
              </w:rPr>
              <w:t>Приложен</w:t>
            </w:r>
            <w:r w:rsidR="000578FE">
              <w:rPr>
                <w:rFonts w:ascii="Times New Roman" w:hAnsi="Times New Roman"/>
                <w:sz w:val="22"/>
                <w:szCs w:val="22"/>
                <w:lang w:val="bg-BG"/>
              </w:rPr>
              <w:t>а</w:t>
            </w:r>
            <w:bookmarkStart w:id="0" w:name="_GoBack"/>
            <w:bookmarkEnd w:id="0"/>
            <w:r>
              <w:rPr>
                <w:rFonts w:ascii="Times New Roman" w:hAnsi="Times New Roman"/>
                <w:sz w:val="22"/>
                <w:szCs w:val="22"/>
                <w:lang w:val="bg-BG"/>
              </w:rPr>
              <w:t xml:space="preserve"> е автобиография на ръководителя на проекта (Приложение Г) и са описани квалификация и опит на останалите членове на екипа, които отговарят на изискванията на настоящата процедура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646335"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841E00"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1E00" w:rsidRPr="00E03704" w:rsidRDefault="00841E00"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841E00" w:rsidRPr="00E03704" w:rsidRDefault="00841E00"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841E00" w:rsidRPr="00E03704" w:rsidRDefault="00841E00"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934A5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5C5DFF"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FD0255">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w:t>
            </w:r>
            <w:r w:rsidR="00FD0255" w:rsidRPr="00E03704">
              <w:rPr>
                <w:rFonts w:ascii="Times New Roman" w:hAnsi="Times New Roman"/>
                <w:sz w:val="22"/>
                <w:szCs w:val="22"/>
                <w:lang w:val="bg-BG"/>
              </w:rPr>
              <w:t>а</w:t>
            </w:r>
            <w:r w:rsidRPr="00E03704">
              <w:rPr>
                <w:rFonts w:ascii="Times New Roman" w:hAnsi="Times New Roman"/>
                <w:sz w:val="22"/>
                <w:szCs w:val="22"/>
                <w:lang w:val="bg-BG"/>
              </w:rPr>
              <w:t xml:space="preserve"> е </w:t>
            </w:r>
            <w:r w:rsidR="00FD0255" w:rsidRPr="00E03704">
              <w:rPr>
                <w:rFonts w:ascii="Times New Roman" w:hAnsi="Times New Roman"/>
                <w:sz w:val="22"/>
                <w:szCs w:val="22"/>
                <w:lang w:val="bg-BG"/>
              </w:rPr>
              <w:t>декларация от кмета на общината</w:t>
            </w:r>
            <w:r w:rsidRPr="00E03704">
              <w:rPr>
                <w:rFonts w:ascii="Times New Roman" w:hAnsi="Times New Roman"/>
                <w:sz w:val="22"/>
                <w:szCs w:val="22"/>
                <w:lang w:val="bg-BG"/>
              </w:rPr>
              <w:t xml:space="preserve">,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E03704" w:rsidRDefault="005C5DFF" w:rsidP="007E69D1">
            <w:pPr>
              <w:spacing w:before="120"/>
              <w:rPr>
                <w:rFonts w:ascii="Times New Roman" w:hAnsi="Times New Roman"/>
                <w:sz w:val="22"/>
                <w:szCs w:val="22"/>
                <w:lang w:val="bg-BG"/>
              </w:rPr>
            </w:pPr>
          </w:p>
        </w:tc>
      </w:tr>
      <w:tr w:rsidR="005C5DFF"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Приложени са схеми, карти, скици, планове и др. документи, от които да е видно, че предложеният проект от група дейности «Градска среда» осигурява </w:t>
            </w:r>
            <w:proofErr w:type="spellStart"/>
            <w:r w:rsidRPr="00E03704">
              <w:rPr>
                <w:rFonts w:ascii="Times New Roman" w:hAnsi="Times New Roman"/>
                <w:sz w:val="22"/>
                <w:szCs w:val="22"/>
                <w:lang w:val="bg-BG"/>
              </w:rPr>
              <w:t>синергия</w:t>
            </w:r>
            <w:proofErr w:type="spellEnd"/>
            <w:r w:rsidRPr="00E03704">
              <w:rPr>
                <w:rFonts w:ascii="Times New Roman" w:hAnsi="Times New Roman"/>
                <w:sz w:val="22"/>
                <w:szCs w:val="22"/>
                <w:lang w:val="bg-BG"/>
              </w:rPr>
              <w:t xml:space="preserve"> по отношение на  други изпълнени проекти или такива в процес на изпълнение или предвидени за изпълнение проекти (обекти) от други групи дейности и инвестиционни приоритети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E03704" w:rsidRDefault="005C5DFF" w:rsidP="007E69D1">
            <w:pPr>
              <w:spacing w:before="120"/>
              <w:rPr>
                <w:rFonts w:ascii="Times New Roman" w:hAnsi="Times New Roman"/>
                <w:sz w:val="22"/>
                <w:szCs w:val="22"/>
                <w:lang w:val="bg-BG"/>
              </w:rPr>
            </w:pPr>
          </w:p>
        </w:tc>
      </w:tr>
      <w:tr w:rsidR="005C5DFF"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Решение на Общинския съвет, с което се гарантира, че е осигурена устойчивост за предложения проект и че видът и предназначението на съответния обект(и) няма да бъде променян за период, не по-малък от 5 години след крайното плащане към бенефициента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5C5DFF" w:rsidRPr="00E03704" w:rsidRDefault="005C5DFF"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5C5DFF" w:rsidRPr="00E03704" w:rsidRDefault="005C5DFF" w:rsidP="007E69D1">
            <w:pPr>
              <w:rPr>
                <w:rFonts w:ascii="Times New Roman" w:hAnsi="Times New Roman"/>
                <w:sz w:val="22"/>
                <w:szCs w:val="22"/>
                <w:lang w:val="bg-BG"/>
              </w:rPr>
            </w:pPr>
          </w:p>
        </w:tc>
      </w:tr>
      <w:tr w:rsidR="00934A51" w:rsidRPr="00E03704" w:rsidTr="007E69D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647844">
            <w:pPr>
              <w:spacing w:before="120"/>
              <w:rPr>
                <w:rFonts w:ascii="Times New Roman" w:hAnsi="Times New Roman"/>
                <w:b/>
                <w:sz w:val="22"/>
                <w:szCs w:val="22"/>
                <w:lang w:val="bg-BG"/>
              </w:rPr>
            </w:pPr>
            <w:r w:rsidRPr="00E03704">
              <w:rPr>
                <w:rFonts w:ascii="Times New Roman" w:hAnsi="Times New Roman"/>
                <w:b/>
                <w:sz w:val="22"/>
                <w:szCs w:val="22"/>
                <w:lang w:val="bg-BG"/>
              </w:rPr>
              <w:t>Критерии 1.</w:t>
            </w:r>
            <w:r w:rsidR="0040140D" w:rsidRPr="00E03704">
              <w:rPr>
                <w:rFonts w:ascii="Times New Roman" w:hAnsi="Times New Roman"/>
                <w:b/>
                <w:sz w:val="22"/>
                <w:szCs w:val="22"/>
                <w:lang w:val="bg-BG"/>
              </w:rPr>
              <w:t>1</w:t>
            </w:r>
            <w:r w:rsidR="00647844">
              <w:rPr>
                <w:rFonts w:ascii="Times New Roman" w:hAnsi="Times New Roman"/>
                <w:b/>
                <w:sz w:val="22"/>
                <w:szCs w:val="22"/>
                <w:lang w:val="bg-BG"/>
              </w:rPr>
              <w:t>7</w:t>
            </w:r>
            <w:r w:rsidRPr="00E03704">
              <w:rPr>
                <w:rFonts w:ascii="Times New Roman" w:hAnsi="Times New Roman"/>
                <w:b/>
                <w:sz w:val="22"/>
                <w:szCs w:val="22"/>
                <w:lang w:val="bg-BG"/>
              </w:rPr>
              <w:t>-1.</w:t>
            </w:r>
            <w:r w:rsidR="00647844" w:rsidRPr="00E03704">
              <w:rPr>
                <w:rFonts w:ascii="Times New Roman" w:hAnsi="Times New Roman"/>
                <w:b/>
                <w:sz w:val="22"/>
                <w:szCs w:val="22"/>
                <w:lang w:val="en-US"/>
              </w:rPr>
              <w:t>2</w:t>
            </w:r>
            <w:r w:rsidR="00647844">
              <w:rPr>
                <w:rFonts w:ascii="Times New Roman" w:hAnsi="Times New Roman"/>
                <w:b/>
                <w:sz w:val="22"/>
                <w:szCs w:val="22"/>
                <w:lang w:val="bg-BG"/>
              </w:rPr>
              <w:t>5</w:t>
            </w:r>
            <w:r w:rsidR="00647844" w:rsidRPr="00E03704">
              <w:rPr>
                <w:rFonts w:ascii="Times New Roman" w:hAnsi="Times New Roman"/>
                <w:b/>
                <w:sz w:val="22"/>
                <w:szCs w:val="22"/>
                <w:lang w:val="bg-BG"/>
              </w:rPr>
              <w:t xml:space="preserve"> </w:t>
            </w:r>
            <w:r w:rsidRPr="00E03704">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934A51" w:rsidRPr="00E03704" w:rsidTr="007E69D1">
        <w:trPr>
          <w:trHeight w:val="577"/>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Приложеният технически/работен проект отговаря на ЗУТ, Наредба №4 за обхвата и съдържанието на </w:t>
            </w:r>
            <w:r w:rsidRPr="00E03704">
              <w:rPr>
                <w:rFonts w:ascii="Times New Roman" w:hAnsi="Times New Roman"/>
                <w:sz w:val="22"/>
                <w:szCs w:val="22"/>
                <w:lang w:val="bg-BG"/>
              </w:rPr>
              <w:lastRenderedPageBreak/>
              <w:t>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9B465D">
        <w:trPr>
          <w:trHeight w:val="472"/>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400803">
            <w:pPr>
              <w:spacing w:before="120"/>
              <w:jc w:val="both"/>
              <w:rPr>
                <w:rFonts w:ascii="Times New Roman" w:hAnsi="Times New Roman"/>
                <w:sz w:val="22"/>
                <w:szCs w:val="22"/>
                <w:lang w:val="en-US"/>
              </w:rPr>
            </w:pPr>
            <w:r w:rsidRPr="00E03704">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r w:rsidR="00841E00" w:rsidRPr="00E03704">
              <w:rPr>
                <w:rFonts w:ascii="Times New Roman" w:hAnsi="Times New Roman"/>
                <w:sz w:val="22"/>
                <w:szCs w:val="22"/>
                <w:lang w:val="bg-BG"/>
              </w:rPr>
              <w:t xml:space="preserve"> Общата стойност на КСС съответства на сумата на разходите за СМР, посочена в бюджета на проектното предложение.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DE0B5E"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E03704">
              <w:rPr>
                <w:rFonts w:ascii="Times New Roman" w:hAnsi="Times New Roman"/>
                <w:sz w:val="22"/>
                <w:szCs w:val="22"/>
                <w:lang w:val="bg-BG"/>
              </w:rPr>
              <w:t>съгласувателните</w:t>
            </w:r>
            <w:proofErr w:type="spellEnd"/>
            <w:r w:rsidRPr="00E03704">
              <w:rPr>
                <w:rFonts w:ascii="Times New Roman" w:hAnsi="Times New Roman"/>
                <w:sz w:val="22"/>
                <w:szCs w:val="22"/>
                <w:lang w:val="bg-BG"/>
              </w:rPr>
              <w:t xml:space="preserve"> процедури по реда на Закона за опазване на околната среда (ЗООС), Закона за биологичното разнообразие (ЗБР) и Закона за защитените територии (ЗЗТ) - </w:t>
            </w:r>
            <w:r w:rsidRPr="00E03704">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№1 и №2 от ЗООС</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660BBC">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r w:rsidR="00660BBC">
              <w:rPr>
                <w:rFonts w:ascii="Times New Roman" w:hAnsi="Times New Roman"/>
                <w:sz w:val="22"/>
                <w:szCs w:val="22"/>
                <w:lang w:val="bg-BG"/>
              </w:rPr>
              <w:t>7</w:t>
            </w:r>
            <w:r w:rsidR="00660BBC" w:rsidRPr="00E03704">
              <w:rPr>
                <w:rFonts w:ascii="Times New Roman" w:hAnsi="Times New Roman"/>
                <w:sz w:val="22"/>
                <w:szCs w:val="22"/>
                <w:lang w:val="bg-BG"/>
              </w:rPr>
              <w:t xml:space="preserve"> </w:t>
            </w:r>
            <w:r w:rsidRPr="00E03704">
              <w:rPr>
                <w:rFonts w:ascii="Times New Roman" w:hAnsi="Times New Roman"/>
                <w:sz w:val="22"/>
                <w:szCs w:val="22"/>
                <w:lang w:val="bg-BG"/>
              </w:rPr>
              <w:t xml:space="preserve">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E03704">
              <w:rPr>
                <w:rFonts w:ascii="Times New Roman" w:hAnsi="Times New Roman"/>
                <w:i/>
                <w:sz w:val="22"/>
                <w:szCs w:val="22"/>
                <w:lang w:val="bg-BG"/>
              </w:rPr>
              <w:t>за нови съоръжения и елементи на транспортната и техническата инфраструктура, изрично описани в приложение №1 и №2 от ЗООС</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E03704">
              <w:rPr>
                <w:rFonts w:ascii="Times New Roman" w:hAnsi="Times New Roman"/>
                <w:i/>
                <w:sz w:val="22"/>
                <w:szCs w:val="22"/>
                <w:lang w:val="bg-BG"/>
              </w:rPr>
              <w:t>в случай, че е преценено да се извърши ОВОС</w:t>
            </w:r>
            <w:r w:rsidRPr="00E03704">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 е Доклад за оценка на въздействието върху околната среда (</w:t>
            </w:r>
            <w:r w:rsidRPr="00E03704">
              <w:rPr>
                <w:rFonts w:ascii="Times New Roman" w:hAnsi="Times New Roman"/>
                <w:i/>
                <w:sz w:val="22"/>
                <w:szCs w:val="22"/>
                <w:lang w:val="bg-BG"/>
              </w:rPr>
              <w:t>в случай, че е преценено да се извърши ОВОС</w:t>
            </w:r>
            <w:r w:rsidRPr="00E03704">
              <w:rPr>
                <w:rFonts w:ascii="Times New Roman" w:hAnsi="Times New Roman"/>
                <w:sz w:val="22"/>
                <w:szCs w:val="22"/>
                <w:lang w:val="bg-BG"/>
              </w:rPr>
              <w:t>)</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36214E" w:rsidRDefault="00934A51" w:rsidP="007E69D1">
            <w:pPr>
              <w:spacing w:before="120"/>
              <w:jc w:val="both"/>
              <w:rPr>
                <w:rFonts w:ascii="Times New Roman" w:eastAsia="ArialMT" w:hAnsi="Times New Roman"/>
                <w:bCs/>
                <w:sz w:val="22"/>
                <w:szCs w:val="22"/>
                <w:lang w:val="bg-BG" w:eastAsia="ja-JP"/>
              </w:rPr>
            </w:pPr>
            <w:r w:rsidRPr="00E03704">
              <w:rPr>
                <w:rFonts w:ascii="Times New Roman" w:eastAsia="ArialMT" w:hAnsi="Times New Roman"/>
                <w:bCs/>
                <w:sz w:val="22"/>
                <w:szCs w:val="22"/>
                <w:lang w:val="bg-BG" w:eastAsia="ja-JP"/>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 </w:t>
            </w:r>
            <w:r w:rsidRPr="00E03704">
              <w:rPr>
                <w:rFonts w:ascii="Times New Roman" w:eastAsia="ArialMT" w:hAnsi="Times New Roman"/>
                <w:bCs/>
                <w:i/>
                <w:sz w:val="22"/>
                <w:szCs w:val="22"/>
                <w:lang w:val="bg-BG" w:eastAsia="ja-JP"/>
              </w:rPr>
              <w:t>за нови съоръжения и елементи на транспортната и техническата инфраструктура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36214E"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Del="0036214E"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Del="0036214E"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647844">
            <w:pPr>
              <w:spacing w:before="120"/>
              <w:rPr>
                <w:rFonts w:ascii="Times New Roman" w:hAnsi="Times New Roman"/>
                <w:sz w:val="22"/>
                <w:szCs w:val="22"/>
                <w:lang w:val="bg-BG"/>
              </w:rPr>
            </w:pPr>
            <w:r w:rsidRPr="00E03704">
              <w:rPr>
                <w:rFonts w:ascii="Times New Roman" w:hAnsi="Times New Roman"/>
                <w:b/>
                <w:sz w:val="22"/>
                <w:szCs w:val="22"/>
                <w:lang w:val="bg-BG"/>
              </w:rPr>
              <w:t>Критерии 1.</w:t>
            </w:r>
            <w:r w:rsidR="00647844" w:rsidRPr="00E03704">
              <w:rPr>
                <w:rFonts w:ascii="Times New Roman" w:hAnsi="Times New Roman"/>
                <w:b/>
                <w:sz w:val="22"/>
                <w:szCs w:val="22"/>
                <w:lang w:val="en-US"/>
              </w:rPr>
              <w:t>2</w:t>
            </w:r>
            <w:r w:rsidR="00647844">
              <w:rPr>
                <w:rFonts w:ascii="Times New Roman" w:hAnsi="Times New Roman"/>
                <w:b/>
                <w:sz w:val="22"/>
                <w:szCs w:val="22"/>
                <w:lang w:val="bg-BG"/>
              </w:rPr>
              <w:t>6</w:t>
            </w:r>
            <w:r w:rsidRPr="00E03704">
              <w:rPr>
                <w:rFonts w:ascii="Times New Roman" w:hAnsi="Times New Roman"/>
                <w:b/>
                <w:sz w:val="22"/>
                <w:szCs w:val="22"/>
                <w:lang w:val="bg-BG"/>
              </w:rPr>
              <w:t>-1.</w:t>
            </w:r>
            <w:r w:rsidR="00647844" w:rsidRPr="00E03704">
              <w:rPr>
                <w:rFonts w:ascii="Times New Roman" w:hAnsi="Times New Roman"/>
                <w:b/>
                <w:sz w:val="22"/>
                <w:szCs w:val="22"/>
                <w:lang w:val="bg-BG"/>
              </w:rPr>
              <w:t>2</w:t>
            </w:r>
            <w:r w:rsidR="00647844">
              <w:rPr>
                <w:rFonts w:ascii="Times New Roman" w:hAnsi="Times New Roman"/>
                <w:b/>
                <w:sz w:val="22"/>
                <w:szCs w:val="22"/>
                <w:lang w:val="bg-BG"/>
              </w:rPr>
              <w:t>8</w:t>
            </w:r>
            <w:r w:rsidR="00647844" w:rsidRPr="00E03704">
              <w:rPr>
                <w:rFonts w:ascii="Times New Roman" w:hAnsi="Times New Roman"/>
                <w:b/>
                <w:sz w:val="22"/>
                <w:szCs w:val="22"/>
                <w:lang w:val="bg-BG"/>
              </w:rPr>
              <w:t xml:space="preserve"> </w:t>
            </w:r>
            <w:r w:rsidRPr="00E03704">
              <w:rPr>
                <w:rFonts w:ascii="Times New Roman" w:hAnsi="Times New Roman"/>
                <w:b/>
                <w:sz w:val="22"/>
                <w:szCs w:val="22"/>
                <w:lang w:val="bg-BG"/>
              </w:rPr>
              <w:t>се попълват за проекти в група дейности „Зони с потенциал за икономическо развитие“</w:t>
            </w: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 е един или няколко от следните документи, доказващи наличието на реални частни и/или публични инвестиционни намерения в съответните зони с потенциал за икономическо развитие: </w:t>
            </w:r>
          </w:p>
          <w:p w:rsidR="00934A51" w:rsidRPr="00E03704" w:rsidRDefault="00934A51" w:rsidP="00F13900">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сертификат за клас инвестиция и</w:t>
            </w:r>
            <w:r w:rsidR="00F13900" w:rsidRPr="00E03704">
              <w:rPr>
                <w:rFonts w:ascii="Times New Roman" w:hAnsi="Times New Roman"/>
                <w:sz w:val="22"/>
                <w:szCs w:val="22"/>
                <w:lang w:val="bg-BG"/>
              </w:rPr>
              <w:t>ли</w:t>
            </w:r>
            <w:r w:rsidRPr="00E03704">
              <w:rPr>
                <w:rFonts w:ascii="Times New Roman" w:hAnsi="Times New Roman"/>
                <w:sz w:val="22"/>
                <w:szCs w:val="22"/>
                <w:lang w:val="bg-BG"/>
              </w:rPr>
              <w:t xml:space="preserve"> за приоритетен инвестиционен проект, </w:t>
            </w:r>
            <w:r w:rsidR="00F13900" w:rsidRPr="00E03704">
              <w:rPr>
                <w:rFonts w:ascii="Times New Roman" w:hAnsi="Times New Roman"/>
                <w:sz w:val="22"/>
                <w:szCs w:val="22"/>
                <w:lang w:val="bg-BG"/>
              </w:rPr>
              <w:t>в рамките на зоната, по Закона за насърчаване на инвестициите, в срока му на валидност</w:t>
            </w:r>
          </w:p>
          <w:p w:rsidR="00934A51" w:rsidRPr="00E03704" w:rsidRDefault="00934A51" w:rsidP="00F13900">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сертификат за инвестиционен проект с общинско значение, в рамките на зоната, съгласно Закона за насърчаване на инвестициите,</w:t>
            </w:r>
            <w:r w:rsidR="00F13900" w:rsidRPr="00E03704">
              <w:rPr>
                <w:rFonts w:ascii="Times New Roman" w:hAnsi="Times New Roman"/>
              </w:rPr>
              <w:t xml:space="preserve"> </w:t>
            </w:r>
            <w:r w:rsidR="00F13900" w:rsidRPr="00E03704">
              <w:rPr>
                <w:rFonts w:ascii="Times New Roman" w:hAnsi="Times New Roman"/>
                <w:sz w:val="22"/>
                <w:szCs w:val="22"/>
                <w:lang w:val="bg-BG"/>
              </w:rPr>
              <w:t>в срока му на валидност</w:t>
            </w:r>
            <w:r w:rsidRPr="00E03704">
              <w:rPr>
                <w:rFonts w:ascii="Times New Roman" w:hAnsi="Times New Roman"/>
                <w:sz w:val="22"/>
                <w:szCs w:val="22"/>
                <w:lang w:val="bg-BG"/>
              </w:rPr>
              <w:t xml:space="preserve"> </w:t>
            </w:r>
          </w:p>
          <w:p w:rsidR="00934A51" w:rsidRPr="00E03704" w:rsidRDefault="00934A51" w:rsidP="00DE3492">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документ за получаване на кредит или друг тип подкрепа по линия на финансовите инструменти за проекти в зоните с потенциал за икономическо развитие</w:t>
            </w:r>
          </w:p>
          <w:p w:rsidR="00934A51" w:rsidRPr="00E03704" w:rsidRDefault="00934A51" w:rsidP="00DE3492">
            <w:pPr>
              <w:pStyle w:val="ListParagraph"/>
              <w:numPr>
                <w:ilvl w:val="0"/>
                <w:numId w:val="57"/>
              </w:numPr>
              <w:tabs>
                <w:tab w:val="left" w:pos="-284"/>
              </w:tabs>
              <w:spacing w:before="120"/>
              <w:contextualSpacing w:val="0"/>
              <w:jc w:val="both"/>
              <w:rPr>
                <w:rFonts w:ascii="Times New Roman" w:hAnsi="Times New Roman"/>
                <w:sz w:val="22"/>
                <w:szCs w:val="22"/>
                <w:lang w:val="bg-BG"/>
              </w:rPr>
            </w:pPr>
            <w:r w:rsidRPr="00E03704">
              <w:rPr>
                <w:rFonts w:ascii="Times New Roman" w:hAnsi="Times New Roman"/>
                <w:sz w:val="22"/>
                <w:szCs w:val="22"/>
                <w:lang w:val="bg-BG"/>
              </w:rPr>
              <w:t>доказателства за наличие на проект за финансиране по Оперативна програма „Иновации и конкурентоспособност” 2014-2020 г., Оперативна програма „Наука и образование за интелигентен растеж“ 2014-2020 г., Програма „Хоризонт 2020“ или други донорски програми, в рамките на зоната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p>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Приложено е писмо за </w:t>
            </w:r>
            <w:r w:rsidR="00F13900" w:rsidRPr="00E03704">
              <w:rPr>
                <w:rFonts w:ascii="Times New Roman" w:hAnsi="Times New Roman"/>
                <w:sz w:val="22"/>
                <w:szCs w:val="22"/>
                <w:lang w:val="bg-BG"/>
              </w:rPr>
              <w:t xml:space="preserve">намерение </w:t>
            </w:r>
            <w:r w:rsidRPr="00E03704">
              <w:rPr>
                <w:rFonts w:ascii="Times New Roman" w:hAnsi="Times New Roman"/>
                <w:sz w:val="22"/>
                <w:szCs w:val="22"/>
                <w:lang w:val="bg-BG"/>
              </w:rPr>
              <w:t>от компания- инвеститор</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tabs>
                <w:tab w:val="left" w:pos="-284"/>
              </w:tabs>
              <w:spacing w:before="120"/>
              <w:jc w:val="both"/>
              <w:rPr>
                <w:rFonts w:ascii="Times New Roman" w:hAnsi="Times New Roman"/>
                <w:sz w:val="22"/>
                <w:szCs w:val="22"/>
                <w:lang w:val="bg-BG"/>
              </w:rPr>
            </w:pPr>
            <w:r w:rsidRPr="00E03704">
              <w:rPr>
                <w:rFonts w:ascii="Times New Roman" w:hAnsi="Times New Roman"/>
                <w:sz w:val="22"/>
                <w:szCs w:val="22"/>
                <w:lang w:val="bg-BG"/>
              </w:rPr>
              <w:t>Приложена е обосновка за необходимостта и целесъобразността от предложените интервенции в зоната с потенциал за икономическо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534"/>
        </w:trPr>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b/>
                <w:sz w:val="22"/>
                <w:szCs w:val="22"/>
                <w:lang w:val="bg-BG"/>
              </w:rPr>
            </w:pPr>
            <w:r w:rsidRPr="00E03704">
              <w:rPr>
                <w:rFonts w:ascii="Times New Roman" w:hAnsi="Times New Roman"/>
                <w:b/>
                <w:sz w:val="22"/>
                <w:szCs w:val="22"/>
                <w:lang w:val="bg-BG"/>
              </w:rPr>
              <w:t>2.</w:t>
            </w:r>
          </w:p>
        </w:tc>
        <w:tc>
          <w:tcPr>
            <w:tcW w:w="2963"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FB240F" w:rsidP="007E69D1">
            <w:pPr>
              <w:spacing w:before="120"/>
              <w:rPr>
                <w:rFonts w:ascii="Times New Roman" w:hAnsi="Times New Roman"/>
                <w:b/>
                <w:sz w:val="22"/>
                <w:szCs w:val="22"/>
                <w:lang w:val="bg-BG"/>
              </w:rPr>
            </w:pPr>
            <w:r w:rsidRPr="00E03704">
              <w:rPr>
                <w:rFonts w:ascii="Times New Roman" w:hAnsi="Times New Roman"/>
                <w:b/>
                <w:sz w:val="22"/>
                <w:szCs w:val="22"/>
                <w:lang w:val="bg-BG"/>
              </w:rPr>
              <w:t xml:space="preserve">Критерии </w:t>
            </w:r>
            <w:r w:rsidR="00934A51" w:rsidRPr="00E03704">
              <w:rPr>
                <w:rFonts w:ascii="Times New Roman" w:hAnsi="Times New Roman"/>
                <w:b/>
                <w:sz w:val="22"/>
                <w:szCs w:val="22"/>
                <w:lang w:val="bg-BG"/>
              </w:rPr>
              <w:t>за допустимост</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3A1925"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341B2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E03704" w:rsidRDefault="00341B2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E03704" w:rsidRDefault="00341B21" w:rsidP="003E6EF3">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Обектите на интервенция са включени в </w:t>
            </w:r>
            <w:r w:rsidRPr="001F37EA">
              <w:rPr>
                <w:rFonts w:ascii="Times New Roman" w:hAnsi="Times New Roman"/>
                <w:sz w:val="22"/>
                <w:szCs w:val="22"/>
                <w:lang w:val="bg-BG"/>
              </w:rPr>
              <w:t xml:space="preserve">одобрената Инвестиционна програма на съответния кандидат или </w:t>
            </w:r>
            <w:r w:rsidRPr="001F37EA">
              <w:rPr>
                <w:rFonts w:ascii="Times New Roman" w:hAnsi="Times New Roman"/>
                <w:sz w:val="22"/>
                <w:szCs w:val="22"/>
                <w:lang w:val="bg-BG"/>
              </w:rPr>
              <w:lastRenderedPageBreak/>
              <w:t xml:space="preserve">в </w:t>
            </w:r>
            <w:r w:rsidRPr="00E03704">
              <w:rPr>
                <w:rFonts w:ascii="Times New Roman" w:hAnsi="Times New Roman"/>
                <w:sz w:val="22"/>
                <w:szCs w:val="22"/>
                <w:lang w:val="bg-BG"/>
              </w:rPr>
              <w:t>списък с проектни фишове, одобрени от Работната група за подбор на проектни идеи (обекти)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E03704" w:rsidRDefault="00341B21" w:rsidP="007E69D1">
            <w:pPr>
              <w:spacing w:before="120"/>
              <w:rPr>
                <w:rFonts w:ascii="Times New Roman" w:hAnsi="Times New Roman"/>
                <w:sz w:val="22"/>
                <w:szCs w:val="22"/>
                <w:lang w:val="bg-BG"/>
              </w:rPr>
            </w:pPr>
            <w:r w:rsidRPr="00E03704">
              <w:rPr>
                <w:rFonts w:ascii="Times New Roman" w:hAnsi="Times New Roman"/>
                <w:sz w:val="22"/>
                <w:szCs w:val="22"/>
                <w:lang w:val="bg-BG"/>
              </w:rPr>
              <w:lastRenderedPageBreak/>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41B21" w:rsidRPr="00E03704" w:rsidRDefault="00341B2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341B21" w:rsidRPr="00E03704" w:rsidRDefault="00341B2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341B21" w:rsidRPr="00E03704" w:rsidRDefault="00341B2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В случай че проектът включва обекти, попадащи в 20-процентната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3B15DE"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Проектното предложение допринася</w:t>
            </w:r>
            <w:r w:rsidR="00934A51" w:rsidRPr="00E03704">
              <w:rPr>
                <w:rFonts w:ascii="Times New Roman" w:hAnsi="Times New Roman"/>
                <w:sz w:val="22"/>
                <w:szCs w:val="22"/>
                <w:lang w:val="bg-BG"/>
              </w:rPr>
              <w:t xml:space="preserve"> за изпълнението на </w:t>
            </w:r>
            <w:r w:rsidR="00751502" w:rsidRPr="00E03704">
              <w:rPr>
                <w:rFonts w:ascii="Times New Roman" w:hAnsi="Times New Roman"/>
                <w:sz w:val="22"/>
                <w:szCs w:val="22"/>
                <w:lang w:val="bg-BG"/>
              </w:rPr>
              <w:t xml:space="preserve">поне една приоритетна област на Стратегията на ЕС за Дунавския регион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Дейностите по проекта съответстват на допустимите дейности  по процедурата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1C555E" w:rsidP="007E69D1">
            <w:pPr>
              <w:spacing w:before="120"/>
              <w:jc w:val="both"/>
              <w:rPr>
                <w:rFonts w:ascii="Times New Roman" w:hAnsi="Times New Roman"/>
                <w:sz w:val="22"/>
                <w:szCs w:val="22"/>
                <w:lang w:val="bg-BG"/>
              </w:rPr>
            </w:pPr>
            <w:r w:rsidRPr="00E03704">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E03704">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934A51"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934A51" w:rsidRPr="00E03704" w:rsidRDefault="00934A51"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934A51" w:rsidRPr="00E03704" w:rsidRDefault="00934A51" w:rsidP="007E69D1">
            <w:pPr>
              <w:spacing w:before="120"/>
              <w:rPr>
                <w:rFonts w:ascii="Times New Roman" w:hAnsi="Times New Roman"/>
                <w:sz w:val="22"/>
                <w:szCs w:val="22"/>
                <w:lang w:val="bg-BG"/>
              </w:rPr>
            </w:pPr>
          </w:p>
        </w:tc>
      </w:tr>
      <w:tr w:rsidR="00BB5E1B" w:rsidRPr="00E03704" w:rsidTr="00BB5E1B">
        <w:trPr>
          <w:trHeight w:val="300"/>
        </w:trPr>
        <w:tc>
          <w:tcPr>
            <w:tcW w:w="424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5E1B" w:rsidRPr="000F5EC7" w:rsidRDefault="00BB5E1B" w:rsidP="006129E1">
            <w:pPr>
              <w:spacing w:before="120"/>
              <w:jc w:val="both"/>
              <w:rPr>
                <w:rFonts w:ascii="Times New Roman" w:hAnsi="Times New Roman"/>
                <w:b/>
                <w:i/>
                <w:sz w:val="22"/>
                <w:szCs w:val="22"/>
                <w:lang w:val="bg-BG"/>
              </w:rPr>
            </w:pPr>
            <w:r w:rsidRPr="000F5EC7">
              <w:rPr>
                <w:rFonts w:ascii="Times New Roman" w:hAnsi="Times New Roman"/>
                <w:b/>
                <w:i/>
                <w:sz w:val="22"/>
                <w:szCs w:val="22"/>
                <w:lang w:val="bg-BG"/>
              </w:rPr>
              <w:t>Критерии 2.9 – 2.1</w:t>
            </w:r>
            <w:r w:rsidR="006129E1" w:rsidRPr="000F5EC7">
              <w:rPr>
                <w:rFonts w:ascii="Times New Roman" w:hAnsi="Times New Roman"/>
                <w:b/>
                <w:i/>
                <w:sz w:val="22"/>
                <w:szCs w:val="22"/>
                <w:lang w:val="bg-BG"/>
              </w:rPr>
              <w:t>4</w:t>
            </w:r>
            <w:r w:rsidRPr="000F5EC7">
              <w:rPr>
                <w:rFonts w:ascii="Times New Roman" w:hAnsi="Times New Roman"/>
                <w:b/>
                <w:i/>
                <w:sz w:val="22"/>
                <w:szCs w:val="22"/>
                <w:lang w:val="bg-BG"/>
              </w:rPr>
              <w:t xml:space="preserve"> се попълват само за проекти, за които има представен финансов анализ</w:t>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BB5E1B" w:rsidRPr="00E03704" w:rsidRDefault="00BB5E1B" w:rsidP="007E69D1">
            <w:pPr>
              <w:spacing w:before="120"/>
              <w:rPr>
                <w:rFonts w:ascii="Times New Roman" w:hAnsi="Times New Roman"/>
                <w:sz w:val="22"/>
                <w:szCs w:val="22"/>
                <w:lang w:val="bg-BG"/>
              </w:rPr>
            </w:pPr>
          </w:p>
        </w:tc>
      </w:tr>
      <w:tr w:rsidR="0040140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FD7144" w:rsidP="00CE76FF">
            <w:pPr>
              <w:spacing w:before="120"/>
              <w:jc w:val="both"/>
              <w:rPr>
                <w:rFonts w:ascii="Times New Roman" w:hAnsi="Times New Roman"/>
                <w:sz w:val="22"/>
                <w:szCs w:val="22"/>
                <w:lang w:val="bg-BG"/>
              </w:rPr>
            </w:pPr>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0140D" w:rsidRPr="00E03704" w:rsidRDefault="0040140D" w:rsidP="007E69D1">
            <w:pPr>
              <w:spacing w:before="120"/>
              <w:rPr>
                <w:rFonts w:ascii="Times New Roman" w:hAnsi="Times New Roman"/>
                <w:sz w:val="22"/>
                <w:szCs w:val="22"/>
                <w:lang w:val="bg-BG"/>
              </w:rPr>
            </w:pPr>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40140D" w:rsidRPr="00E03704" w:rsidRDefault="0040140D" w:rsidP="007E69D1">
            <w:pPr>
              <w:spacing w:before="120"/>
              <w:rPr>
                <w:rFonts w:ascii="Times New Roman" w:hAnsi="Times New Roman"/>
                <w:sz w:val="22"/>
                <w:szCs w:val="22"/>
                <w:lang w:val="bg-BG"/>
              </w:rPr>
            </w:pPr>
          </w:p>
        </w:tc>
      </w:tr>
      <w:tr w:rsidR="0040140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FD7144" w:rsidP="007E69D1">
            <w:pPr>
              <w:spacing w:before="120"/>
              <w:jc w:val="both"/>
              <w:rPr>
                <w:rFonts w:ascii="Times New Roman" w:hAnsi="Times New Roman"/>
                <w:sz w:val="22"/>
                <w:szCs w:val="22"/>
                <w:lang w:val="bg-BG"/>
              </w:rPr>
            </w:pPr>
            <w:r w:rsidRPr="00FD7144">
              <w:rPr>
                <w:rFonts w:ascii="Times New Roman" w:hAnsi="Times New Roman"/>
                <w:sz w:val="22"/>
                <w:szCs w:val="22"/>
                <w:lang w:val="bg-BG"/>
              </w:rPr>
              <w:t xml:space="preserve">Използваната норма на </w:t>
            </w:r>
            <w:proofErr w:type="spellStart"/>
            <w:r w:rsidRPr="00FD7144">
              <w:rPr>
                <w:rFonts w:ascii="Times New Roman" w:hAnsi="Times New Roman"/>
                <w:sz w:val="22"/>
                <w:szCs w:val="22"/>
                <w:lang w:val="bg-BG"/>
              </w:rPr>
              <w:t>дисконтиране</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discount</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rate</w:t>
            </w:r>
            <w:proofErr w:type="spellEnd"/>
            <w:r w:rsidRPr="00FD7144">
              <w:rPr>
                <w:rFonts w:ascii="Times New Roman" w:hAnsi="Times New Roman"/>
                <w:sz w:val="22"/>
                <w:szCs w:val="22"/>
                <w:lang w:val="bg-BG"/>
              </w:rPr>
              <w:t>) съответства на препоръчаната в Насоките на ЕК от декември 2014 г. за изготвяне на Анализ разходи-ползи на инвестиционни проекти (4%)</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0140D" w:rsidRPr="00E03704" w:rsidRDefault="0040140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40140D" w:rsidRPr="00E03704" w:rsidRDefault="0040140D" w:rsidP="007E69D1">
            <w:pPr>
              <w:spacing w:before="120"/>
              <w:rPr>
                <w:rFonts w:ascii="Times New Roman" w:hAnsi="Times New Roman"/>
                <w:sz w:val="22"/>
                <w:szCs w:val="22"/>
                <w:lang w:val="bg-BG"/>
              </w:rPr>
            </w:pPr>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40140D" w:rsidRPr="00E03704" w:rsidRDefault="0040140D" w:rsidP="007E69D1">
            <w:pPr>
              <w:spacing w:before="120"/>
              <w:rPr>
                <w:rFonts w:ascii="Times New Roman" w:hAnsi="Times New Roman"/>
                <w:sz w:val="22"/>
                <w:szCs w:val="22"/>
                <w:lang w:val="bg-BG"/>
              </w:rPr>
            </w:pPr>
          </w:p>
        </w:tc>
      </w:tr>
      <w:tr w:rsidR="00FD7144"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FD7144" w:rsidRDefault="00FD7144" w:rsidP="007E69D1">
            <w:pPr>
              <w:spacing w:before="120"/>
              <w:jc w:val="both"/>
              <w:rPr>
                <w:rFonts w:ascii="Times New Roman" w:hAnsi="Times New Roman"/>
                <w:sz w:val="22"/>
                <w:szCs w:val="22"/>
                <w:lang w:val="bg-BG"/>
              </w:rPr>
            </w:pPr>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sidR="00CE76FF">
              <w:rPr>
                <w:rFonts w:ascii="Times New Roman" w:hAnsi="Times New Roman"/>
                <w:sz w:val="22"/>
                <w:szCs w:val="22"/>
                <w:lang w:val="bg-BG"/>
              </w:rPr>
              <w:t xml:space="preserve"> </w:t>
            </w:r>
            <w:r w:rsidRPr="00FD7144">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D7144" w:rsidRPr="00E03704" w:rsidRDefault="00FD7144" w:rsidP="007E69D1">
            <w:pPr>
              <w:spacing w:before="120"/>
              <w:rPr>
                <w:rFonts w:ascii="Times New Roman" w:hAnsi="Times New Roman"/>
                <w:sz w:val="22"/>
                <w:szCs w:val="22"/>
                <w:lang w:val="bg-BG"/>
              </w:rPr>
            </w:pPr>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FD7144" w:rsidRPr="00E03704" w:rsidRDefault="00FD7144" w:rsidP="007E69D1">
            <w:pPr>
              <w:spacing w:before="120"/>
              <w:rPr>
                <w:rFonts w:ascii="Times New Roman" w:hAnsi="Times New Roman"/>
                <w:sz w:val="22"/>
                <w:szCs w:val="22"/>
                <w:lang w:val="bg-BG"/>
              </w:rPr>
            </w:pPr>
          </w:p>
        </w:tc>
      </w:tr>
      <w:tr w:rsidR="00FD7144"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FD7144" w:rsidRDefault="00FD7144" w:rsidP="006674E0">
            <w:pPr>
              <w:spacing w:before="120"/>
              <w:jc w:val="both"/>
              <w:rPr>
                <w:rFonts w:ascii="Times New Roman" w:hAnsi="Times New Roman"/>
                <w:sz w:val="22"/>
                <w:szCs w:val="22"/>
                <w:lang w:val="bg-BG"/>
              </w:rPr>
            </w:pPr>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144" w:rsidRPr="00E03704" w:rsidRDefault="00FD7144"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FD7144" w:rsidRPr="00E03704" w:rsidRDefault="00FD7144" w:rsidP="007E69D1">
            <w:pPr>
              <w:spacing w:before="120"/>
              <w:rPr>
                <w:rFonts w:ascii="Times New Roman" w:hAnsi="Times New Roman"/>
                <w:sz w:val="22"/>
                <w:szCs w:val="22"/>
                <w:lang w:val="bg-BG"/>
              </w:rPr>
            </w:pPr>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FD7144" w:rsidRPr="00E03704" w:rsidRDefault="00FD7144" w:rsidP="007E69D1">
            <w:pPr>
              <w:spacing w:before="120"/>
              <w:rPr>
                <w:rFonts w:ascii="Times New Roman" w:hAnsi="Times New Roman"/>
                <w:sz w:val="22"/>
                <w:szCs w:val="22"/>
                <w:lang w:val="bg-BG"/>
              </w:rPr>
            </w:pPr>
          </w:p>
        </w:tc>
      </w:tr>
      <w:tr w:rsidR="00A9365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A1203"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DC5771" w:rsidRDefault="00A9365D" w:rsidP="007E69D1">
            <w:pPr>
              <w:spacing w:before="120"/>
              <w:rPr>
                <w:rFonts w:ascii="Times New Roman" w:hAnsi="Times New Roman"/>
                <w:sz w:val="22"/>
                <w:szCs w:val="22"/>
                <w:lang w:val="bg-BG"/>
              </w:rPr>
            </w:pPr>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RDefault="00A9365D" w:rsidP="007E69D1">
            <w:pPr>
              <w:spacing w:before="120"/>
              <w:rPr>
                <w:rFonts w:ascii="Times New Roman" w:hAnsi="Times New Roman"/>
                <w:sz w:val="22"/>
                <w:szCs w:val="22"/>
                <w:lang w:val="bg-BG"/>
              </w:rPr>
            </w:pPr>
          </w:p>
        </w:tc>
      </w:tr>
      <w:tr w:rsidR="00AA1203"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Размерът на БФП и стойността на </w:t>
            </w:r>
            <w:proofErr w:type="spellStart"/>
            <w:r w:rsidRPr="00E03704">
              <w:rPr>
                <w:rFonts w:ascii="Times New Roman" w:hAnsi="Times New Roman"/>
                <w:sz w:val="22"/>
                <w:szCs w:val="22"/>
                <w:lang w:val="bg-BG"/>
              </w:rPr>
              <w:t>съфинансирането</w:t>
            </w:r>
            <w:proofErr w:type="spellEnd"/>
            <w:r w:rsidRPr="00E03704">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1203" w:rsidRPr="00E03704" w:rsidRDefault="00AA1203"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A1203" w:rsidRPr="00DC5771" w:rsidRDefault="00AA1203" w:rsidP="007E69D1">
            <w:pPr>
              <w:spacing w:before="120"/>
              <w:rPr>
                <w:rFonts w:ascii="Times New Roman" w:hAnsi="Times New Roman"/>
                <w:sz w:val="22"/>
                <w:szCs w:val="22"/>
                <w:lang w:val="bg-BG"/>
              </w:rPr>
            </w:pPr>
            <w:r w:rsidRPr="00DC5771">
              <w:rPr>
                <w:rFonts w:ascii="Times New Roman" w:hAnsi="Times New Roman"/>
                <w:sz w:val="22"/>
                <w:szCs w:val="22"/>
                <w:lang w:val="bg-BG"/>
              </w:rPr>
              <w:fldChar w:fldCharType="begin">
                <w:ffData>
                  <w:name w:val=""/>
                  <w:enabled/>
                  <w:calcOnExit/>
                  <w:checkBox>
                    <w:sizeAuto/>
                    <w:default w:val="0"/>
                  </w:checkBox>
                </w:ffData>
              </w:fldChar>
            </w:r>
            <w:r w:rsidRPr="00DC5771">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DC5771">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A1203" w:rsidRPr="00E03704" w:rsidRDefault="00AA1203" w:rsidP="007E69D1">
            <w:pPr>
              <w:spacing w:before="120"/>
              <w:rPr>
                <w:rFonts w:ascii="Times New Roman" w:hAnsi="Times New Roman"/>
                <w:sz w:val="22"/>
                <w:szCs w:val="22"/>
                <w:lang w:val="bg-BG"/>
              </w:rPr>
            </w:pPr>
          </w:p>
        </w:tc>
      </w:tr>
      <w:tr w:rsidR="00A9365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Проектното предложение </w:t>
            </w:r>
            <w:r w:rsidRPr="00E03704">
              <w:rPr>
                <w:rFonts w:ascii="Times New Roman" w:hAnsi="Times New Roman"/>
                <w:b/>
                <w:sz w:val="22"/>
                <w:szCs w:val="22"/>
                <w:lang w:val="bg-BG"/>
              </w:rPr>
              <w:t>не</w:t>
            </w:r>
            <w:r w:rsidRPr="00E03704">
              <w:rPr>
                <w:rFonts w:ascii="Times New Roman" w:hAnsi="Times New Roman"/>
                <w:sz w:val="22"/>
                <w:szCs w:val="22"/>
                <w:lang w:val="bg-BG"/>
              </w:rPr>
              <w:t xml:space="preserve"> включва разходи за проектиране, технически паспорт, техническо обследване и за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RDefault="00A9365D" w:rsidP="007E69D1">
            <w:pPr>
              <w:spacing w:before="120"/>
              <w:rPr>
                <w:rFonts w:ascii="Times New Roman" w:hAnsi="Times New Roman"/>
                <w:sz w:val="22"/>
                <w:szCs w:val="22"/>
                <w:lang w:val="bg-BG"/>
              </w:rPr>
            </w:pPr>
          </w:p>
        </w:tc>
      </w:tr>
      <w:tr w:rsidR="00A9365D" w:rsidRPr="00E03704"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6E78C1">
            <w:pPr>
              <w:spacing w:before="120"/>
              <w:jc w:val="both"/>
              <w:rPr>
                <w:rFonts w:ascii="Times New Roman" w:hAnsi="Times New Roman"/>
                <w:sz w:val="22"/>
                <w:szCs w:val="22"/>
                <w:lang w:val="bg-BG"/>
              </w:rPr>
            </w:pPr>
            <w:r w:rsidRPr="00E03704">
              <w:rPr>
                <w:rFonts w:ascii="Times New Roman" w:hAnsi="Times New Roman"/>
                <w:sz w:val="22"/>
                <w:szCs w:val="22"/>
                <w:lang w:val="bg-BG"/>
              </w:rPr>
              <w:t>Проектното предложение е в съответствие с изискванията на приложимия режим на държавна помощ след проверка съгласно Приложение О2 „Указания за оценка на съответствието на проектните приложения с приложимия режим по държавни помощи по Приоритетна ос 1 „Устойчиво и интегрирано градско развитие по Оперативна програма „Региони в растеж“ 2014-2020“</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RDefault="00A9365D" w:rsidP="007E69D1">
            <w:pPr>
              <w:spacing w:before="120"/>
              <w:rPr>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Предвидени са дейности по извършване на независим одит на проекта</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r w:rsidR="00A9365D" w:rsidRPr="00E03704" w:rsidDel="00F94836" w:rsidTr="007E69D1">
        <w:trPr>
          <w:trHeight w:val="300"/>
        </w:trPr>
        <w:tc>
          <w:tcPr>
            <w:tcW w:w="2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Del="00F94836" w:rsidRDefault="00A9365D" w:rsidP="00DE3492">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3E6EF3">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Представена е финансова обосновка </w:t>
            </w:r>
            <w:r w:rsidR="00400803">
              <w:rPr>
                <w:rFonts w:ascii="Times New Roman" w:hAnsi="Times New Roman"/>
                <w:sz w:val="22"/>
                <w:szCs w:val="22"/>
                <w:lang w:val="bg-BG"/>
              </w:rPr>
              <w:t>за реалистичност и съответствие с пазарните цени</w:t>
            </w:r>
            <w:r w:rsidR="00400803" w:rsidRPr="00E03704">
              <w:rPr>
                <w:rFonts w:ascii="Times New Roman" w:hAnsi="Times New Roman"/>
                <w:sz w:val="22"/>
                <w:szCs w:val="22"/>
                <w:lang w:val="bg-BG"/>
              </w:rPr>
              <w:t xml:space="preserve"> </w:t>
            </w:r>
            <w:r w:rsidR="00400803">
              <w:rPr>
                <w:rFonts w:ascii="Times New Roman" w:hAnsi="Times New Roman"/>
                <w:sz w:val="22"/>
                <w:szCs w:val="22"/>
                <w:lang w:val="bg-BG"/>
              </w:rPr>
              <w:t xml:space="preserve">за всеки разход </w:t>
            </w:r>
            <w:r w:rsidRPr="00E03704">
              <w:rPr>
                <w:rFonts w:ascii="Times New Roman" w:hAnsi="Times New Roman"/>
                <w:sz w:val="22"/>
                <w:szCs w:val="22"/>
                <w:lang w:val="bg-BG"/>
              </w:rPr>
              <w:t>в проектното предложение</w:t>
            </w:r>
            <w:r>
              <w:rPr>
                <w:rFonts w:ascii="Times New Roman" w:hAnsi="Times New Roman"/>
                <w:sz w:val="22"/>
                <w:szCs w:val="22"/>
                <w:lang w:val="bg-BG"/>
              </w:rPr>
              <w:t xml:space="preserve"> </w:t>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2B4190">
              <w:rPr>
                <w:rFonts w:ascii="Times New Roman" w:hAnsi="Times New Roman"/>
                <w:sz w:val="22"/>
                <w:szCs w:val="22"/>
                <w:lang w:val="bg-BG"/>
              </w:rPr>
            </w:r>
            <w:r w:rsidR="002B4190">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p>
        </w:tc>
        <w:tc>
          <w:tcPr>
            <w:tcW w:w="33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A9365D" w:rsidRPr="00E03704" w:rsidRDefault="00A9365D" w:rsidP="007E69D1">
            <w:pPr>
              <w:spacing w:before="120"/>
              <w:rPr>
                <w:rFonts w:ascii="Times New Roman" w:hAnsi="Times New Roman"/>
                <w:sz w:val="22"/>
                <w:szCs w:val="22"/>
                <w:lang w:val="bg-BG"/>
              </w:rPr>
            </w:pPr>
          </w:p>
        </w:tc>
        <w:tc>
          <w:tcPr>
            <w:tcW w:w="758" w:type="pct"/>
            <w:tcBorders>
              <w:top w:val="single" w:sz="4" w:space="0" w:color="auto"/>
              <w:left w:val="single" w:sz="4" w:space="0" w:color="auto"/>
              <w:bottom w:val="single" w:sz="4" w:space="0" w:color="auto"/>
              <w:right w:val="single" w:sz="4" w:space="0" w:color="auto"/>
            </w:tcBorders>
            <w:shd w:val="clear" w:color="auto" w:fill="FFFFFF" w:themeFill="background1"/>
          </w:tcPr>
          <w:p w:rsidR="00A9365D" w:rsidRPr="00E03704" w:rsidDel="00F94836" w:rsidRDefault="00A9365D" w:rsidP="007E69D1">
            <w:pPr>
              <w:spacing w:before="120"/>
              <w:rPr>
                <w:rFonts w:ascii="Times New Roman" w:hAnsi="Times New Roman"/>
                <w:sz w:val="22"/>
                <w:szCs w:val="22"/>
                <w:lang w:val="bg-BG"/>
              </w:rPr>
            </w:pPr>
          </w:p>
        </w:tc>
      </w:tr>
    </w:tbl>
    <w:p w:rsidR="00091A83" w:rsidRPr="00E03704" w:rsidRDefault="00091A83" w:rsidP="00DE3492">
      <w:pPr>
        <w:pStyle w:val="BodyText"/>
        <w:jc w:val="center"/>
        <w:rPr>
          <w:rFonts w:ascii="Times New Roman" w:hAnsi="Times New Roman"/>
          <w:b/>
          <w:caps/>
          <w:spacing w:val="-8"/>
          <w:lang w:val="bg-BG"/>
        </w:rPr>
      </w:pPr>
    </w:p>
    <w:p w:rsidR="00F717A2" w:rsidRPr="00E03704" w:rsidRDefault="00F717A2" w:rsidP="00F717A2">
      <w:pPr>
        <w:pStyle w:val="BodyText"/>
        <w:jc w:val="center"/>
        <w:rPr>
          <w:rFonts w:ascii="Times New Roman" w:hAnsi="Times New Roman"/>
          <w:b/>
          <w:caps/>
          <w:spacing w:val="-8"/>
          <w:lang w:val="bg-BG"/>
        </w:rPr>
      </w:pPr>
      <w:r w:rsidRPr="00E03704">
        <w:rPr>
          <w:rFonts w:ascii="Times New Roman" w:hAnsi="Times New Roman"/>
          <w:b/>
          <w:caps/>
          <w:spacing w:val="-8"/>
          <w:lang w:val="bg-BG"/>
        </w:rPr>
        <w:t>таблица за оценка на техническото и финансово качество</w:t>
      </w:r>
    </w:p>
    <w:tbl>
      <w:tblPr>
        <w:tblStyle w:val="TableGrid"/>
        <w:tblW w:w="5000" w:type="pct"/>
        <w:tblLook w:val="01E0" w:firstRow="1" w:lastRow="1" w:firstColumn="1" w:lastColumn="1" w:noHBand="0" w:noVBand="0"/>
      </w:tblPr>
      <w:tblGrid>
        <w:gridCol w:w="5942"/>
        <w:gridCol w:w="1520"/>
        <w:gridCol w:w="1826"/>
      </w:tblGrid>
      <w:tr w:rsidR="00197F32" w:rsidRPr="00E03704" w:rsidTr="007E69D1">
        <w:tc>
          <w:tcPr>
            <w:tcW w:w="3199"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Критерии</w:t>
            </w:r>
          </w:p>
        </w:tc>
        <w:tc>
          <w:tcPr>
            <w:tcW w:w="818"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Максимална оценка</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Точка от Формуляра за кандидатстване</w:t>
            </w:r>
          </w:p>
        </w:tc>
      </w:tr>
      <w:tr w:rsidR="00F717A2" w:rsidRPr="00E03704" w:rsidTr="007E69D1">
        <w:tc>
          <w:tcPr>
            <w:tcW w:w="3199" w:type="pct"/>
            <w:tcBorders>
              <w:bottom w:val="single" w:sz="4" w:space="0" w:color="auto"/>
            </w:tcBorders>
            <w:shd w:val="clear" w:color="auto" w:fill="D9D9D9" w:themeFill="background1" w:themeFillShade="D9"/>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 xml:space="preserve">1.Съответствие с хоризонталните политики на ЕС </w:t>
            </w:r>
          </w:p>
        </w:tc>
        <w:tc>
          <w:tcPr>
            <w:tcW w:w="818" w:type="pct"/>
            <w:tcBorders>
              <w:bottom w:val="single" w:sz="4" w:space="0" w:color="auto"/>
            </w:tcBorders>
            <w:shd w:val="clear" w:color="auto" w:fill="D9D9D9" w:themeFill="background1" w:themeFillShade="D9"/>
          </w:tcPr>
          <w:p w:rsidR="00F717A2" w:rsidRPr="003C4F37" w:rsidRDefault="009B0C07" w:rsidP="007E69D1">
            <w:pPr>
              <w:pStyle w:val="BodyText"/>
              <w:spacing w:before="120" w:after="0"/>
              <w:jc w:val="center"/>
              <w:rPr>
                <w:rFonts w:ascii="Times New Roman" w:hAnsi="Times New Roman"/>
                <w:b/>
                <w:sz w:val="22"/>
                <w:szCs w:val="22"/>
                <w:lang w:val="en-US"/>
              </w:rPr>
            </w:pPr>
            <w:r w:rsidRPr="00E03704">
              <w:rPr>
                <w:rFonts w:ascii="Times New Roman" w:hAnsi="Times New Roman"/>
                <w:b/>
                <w:sz w:val="22"/>
                <w:szCs w:val="22"/>
                <w:lang w:val="en-US"/>
              </w:rPr>
              <w:t>10</w:t>
            </w:r>
          </w:p>
        </w:tc>
        <w:tc>
          <w:tcPr>
            <w:tcW w:w="983" w:type="pct"/>
            <w:tcBorders>
              <w:bottom w:val="single" w:sz="4" w:space="0" w:color="auto"/>
            </w:tcBorders>
            <w:shd w:val="clear" w:color="auto" w:fill="D9D9D9" w:themeFill="background1" w:themeFillShade="D9"/>
          </w:tcPr>
          <w:p w:rsidR="00F717A2" w:rsidRPr="00E03704" w:rsidRDefault="00F717A2" w:rsidP="007E69D1">
            <w:pPr>
              <w:pStyle w:val="BodyText"/>
              <w:spacing w:before="120" w:after="0"/>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03704">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E03704">
              <w:rPr>
                <w:rFonts w:ascii="Times New Roman" w:hAnsi="Times New Roman"/>
                <w:i/>
                <w:sz w:val="22"/>
                <w:szCs w:val="22"/>
                <w:lang w:val="bg-BG"/>
              </w:rPr>
              <w:t>равнопоставеност</w:t>
            </w:r>
            <w:proofErr w:type="spellEnd"/>
            <w:r w:rsidRPr="00E03704">
              <w:rPr>
                <w:rFonts w:ascii="Times New Roman" w:hAnsi="Times New Roman"/>
                <w:i/>
                <w:sz w:val="22"/>
                <w:szCs w:val="22"/>
                <w:lang w:val="bg-BG"/>
              </w:rPr>
              <w:t xml:space="preserve">, превенция на дискриминацията и </w:t>
            </w:r>
            <w:r w:rsidRPr="00E03704">
              <w:rPr>
                <w:rFonts w:ascii="Times New Roman" w:hAnsi="Times New Roman"/>
                <w:i/>
                <w:sz w:val="22"/>
                <w:szCs w:val="22"/>
                <w:lang w:val="bg-BG"/>
              </w:rPr>
              <w:lastRenderedPageBreak/>
              <w:t>осигуряване на социално включване;</w:t>
            </w:r>
          </w:p>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03704">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03704">
              <w:rPr>
                <w:rFonts w:ascii="Times New Roman" w:hAnsi="Times New Roman"/>
                <w:i/>
                <w:sz w:val="22"/>
                <w:szCs w:val="22"/>
                <w:lang w:val="bg-BG"/>
              </w:rPr>
              <w:t>Проектното предложение допринася за подобряване на опазването на околната среда;</w:t>
            </w:r>
          </w:p>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E03704">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818" w:type="pct"/>
            <w:tcBorders>
              <w:bottom w:val="single" w:sz="4" w:space="0" w:color="auto"/>
            </w:tcBorders>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lastRenderedPageBreak/>
              <w:t>Оценка 5</w:t>
            </w:r>
            <w:r w:rsidR="009B0C07" w:rsidRPr="00E03704">
              <w:rPr>
                <w:rFonts w:ascii="Times New Roman" w:hAnsi="Times New Roman"/>
                <w:b/>
                <w:sz w:val="22"/>
                <w:szCs w:val="22"/>
                <w:lang w:val="en-US"/>
              </w:rPr>
              <w:t>x2</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03704">
              <w:rPr>
                <w:rFonts w:ascii="Times New Roman" w:hAnsi="Times New Roman"/>
                <w:i/>
                <w:sz w:val="22"/>
                <w:szCs w:val="22"/>
                <w:lang w:val="bg-BG"/>
              </w:rPr>
              <w:lastRenderedPageBreak/>
              <w:t>Проектното предложение допринася за реализиране на два</w:t>
            </w:r>
            <w:r w:rsidR="00E8162F" w:rsidRPr="00E03704">
              <w:rPr>
                <w:rFonts w:ascii="Times New Roman" w:hAnsi="Times New Roman"/>
                <w:i/>
                <w:sz w:val="22"/>
                <w:szCs w:val="22"/>
                <w:lang w:val="bg-BG"/>
              </w:rPr>
              <w:t xml:space="preserve"> или повече</w:t>
            </w:r>
            <w:r w:rsidRPr="00E03704">
              <w:rPr>
                <w:rFonts w:ascii="Times New Roman" w:hAnsi="Times New Roman"/>
                <w:i/>
                <w:sz w:val="22"/>
                <w:szCs w:val="22"/>
                <w:lang w:val="bg-BG"/>
              </w:rPr>
              <w:t xml:space="preserve"> от хоризонталните принципи</w:t>
            </w:r>
          </w:p>
        </w:tc>
        <w:tc>
          <w:tcPr>
            <w:tcW w:w="818" w:type="pct"/>
            <w:tcBorders>
              <w:bottom w:val="single" w:sz="4" w:space="0" w:color="auto"/>
            </w:tcBorders>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r w:rsidR="009B0C07" w:rsidRPr="00E03704">
              <w:rPr>
                <w:rFonts w:ascii="Times New Roman" w:hAnsi="Times New Roman"/>
                <w:b/>
                <w:sz w:val="22"/>
                <w:szCs w:val="22"/>
                <w:lang w:val="en-US"/>
              </w:rPr>
              <w:t>x2</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допринася за реализиране на един от хоризонталните принципи</w:t>
            </w:r>
          </w:p>
        </w:tc>
        <w:tc>
          <w:tcPr>
            <w:tcW w:w="818" w:type="pct"/>
            <w:tcBorders>
              <w:bottom w:val="single" w:sz="4" w:space="0" w:color="auto"/>
            </w:tcBorders>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r w:rsidR="009B0C07" w:rsidRPr="00E03704">
              <w:rPr>
                <w:rFonts w:ascii="Times New Roman" w:hAnsi="Times New Roman"/>
                <w:b/>
                <w:sz w:val="22"/>
                <w:szCs w:val="22"/>
                <w:lang w:val="en-US"/>
              </w:rPr>
              <w:t>x2</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2. Обосновка на проекта и методология</w:t>
            </w:r>
          </w:p>
        </w:tc>
        <w:tc>
          <w:tcPr>
            <w:tcW w:w="818" w:type="pct"/>
            <w:shd w:val="clear" w:color="auto" w:fill="C0C0C0"/>
          </w:tcPr>
          <w:p w:rsidR="00F717A2" w:rsidRPr="00E03704" w:rsidRDefault="009B0C07" w:rsidP="007E69D1">
            <w:pPr>
              <w:pStyle w:val="BodyText"/>
              <w:spacing w:before="120" w:after="0"/>
              <w:jc w:val="center"/>
              <w:rPr>
                <w:rFonts w:ascii="Times New Roman" w:hAnsi="Times New Roman"/>
                <w:b/>
                <w:sz w:val="22"/>
                <w:szCs w:val="22"/>
                <w:lang w:val="bg-BG"/>
              </w:rPr>
            </w:pPr>
            <w:r w:rsidRPr="00E03704">
              <w:rPr>
                <w:rFonts w:ascii="Times New Roman" w:hAnsi="Times New Roman"/>
                <w:b/>
                <w:sz w:val="22"/>
                <w:szCs w:val="22"/>
                <w:lang w:val="en-US"/>
              </w:rPr>
              <w:t>4</w:t>
            </w:r>
            <w:r w:rsidRPr="00E03704">
              <w:rPr>
                <w:rFonts w:ascii="Times New Roman" w:hAnsi="Times New Roman"/>
                <w:b/>
                <w:sz w:val="22"/>
                <w:szCs w:val="22"/>
                <w:lang w:val="bg-BG"/>
              </w:rPr>
              <w:t>5</w:t>
            </w:r>
          </w:p>
        </w:tc>
        <w:tc>
          <w:tcPr>
            <w:tcW w:w="983"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818" w:type="pct"/>
          </w:tcPr>
          <w:p w:rsidR="00F717A2" w:rsidRPr="003C4F37" w:rsidRDefault="009B0C07"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en-US"/>
              </w:rPr>
              <w:t>10</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Направеният анализ на териториалния обхват демонстрира познаване на нуждите и проблемите на целевата територия (община, група общини, област, регион</w:t>
            </w:r>
            <w:r w:rsidRPr="00E03704">
              <w:rPr>
                <w:rFonts w:ascii="Times New Roman" w:hAnsi="Times New Roman"/>
                <w:bCs/>
                <w:i/>
                <w:kern w:val="28"/>
                <w:lang w:val="ru-RU"/>
              </w:rPr>
              <w:t xml:space="preserve"> </w:t>
            </w:r>
            <w:r w:rsidRPr="00E03704">
              <w:rPr>
                <w:rFonts w:ascii="Times New Roman" w:hAnsi="Times New Roman"/>
                <w:bCs/>
                <w:i/>
                <w:sz w:val="22"/>
                <w:szCs w:val="22"/>
                <w:lang w:val="ru-RU"/>
              </w:rPr>
              <w:t xml:space="preserve">населено </w:t>
            </w:r>
            <w:proofErr w:type="spellStart"/>
            <w:r w:rsidRPr="00E03704">
              <w:rPr>
                <w:rFonts w:ascii="Times New Roman" w:hAnsi="Times New Roman"/>
                <w:bCs/>
                <w:i/>
                <w:sz w:val="22"/>
                <w:szCs w:val="22"/>
                <w:lang w:val="ru-RU"/>
              </w:rPr>
              <w:t>място</w:t>
            </w:r>
            <w:proofErr w:type="spellEnd"/>
            <w:r w:rsidRPr="00E03704">
              <w:rPr>
                <w:rFonts w:ascii="Times New Roman" w:hAnsi="Times New Roman"/>
                <w:bCs/>
                <w:i/>
                <w:sz w:val="22"/>
                <w:szCs w:val="22"/>
                <w:lang w:val="ru-RU"/>
              </w:rPr>
              <w:t>, квартал</w:t>
            </w:r>
            <w:r w:rsidRPr="00E03704">
              <w:rPr>
                <w:rFonts w:ascii="Times New Roman" w:hAnsi="Times New Roman"/>
                <w:i/>
                <w:sz w:val="22"/>
                <w:szCs w:val="22"/>
                <w:lang w:val="bg-BG"/>
              </w:rPr>
              <w:t>);</w:t>
            </w:r>
          </w:p>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е в съответствие с целите на ИПГВР, Общински план за развитие и/или Областна стратегия за развитие;</w:t>
            </w:r>
          </w:p>
          <w:p w:rsidR="00F717A2" w:rsidRPr="00E03704" w:rsidRDefault="00F717A2" w:rsidP="00F717A2">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е насочено към повече от едно населени места в рамките на една община или такива, обслужващи крайни, периферни населени места;</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5</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Един, два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Три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2.</w:t>
            </w:r>
            <w:proofErr w:type="spellStart"/>
            <w:r w:rsidRPr="00E03704">
              <w:rPr>
                <w:rFonts w:ascii="Times New Roman" w:hAnsi="Times New Roman"/>
                <w:sz w:val="22"/>
                <w:szCs w:val="22"/>
                <w:lang w:val="bg-BG"/>
              </w:rPr>
              <w:t>2</w:t>
            </w:r>
            <w:proofErr w:type="spellEnd"/>
            <w:r w:rsidRPr="00E03704">
              <w:rPr>
                <w:rFonts w:ascii="Times New Roman" w:hAnsi="Times New Roman"/>
                <w:sz w:val="22"/>
                <w:szCs w:val="22"/>
                <w:lang w:val="bg-BG"/>
              </w:rPr>
              <w:t>. Гарантират ли дейностите териториално-интегрирания характер на проекта и адресират ли основните приоритети на процедурата?</w:t>
            </w:r>
            <w:r w:rsidR="00023EB6" w:rsidRPr="00E03704">
              <w:rPr>
                <w:rFonts w:ascii="Times New Roman" w:hAnsi="Times New Roman"/>
                <w:sz w:val="22"/>
                <w:szCs w:val="22"/>
                <w:lang w:val="bg-BG"/>
              </w:rPr>
              <w:t xml:space="preserve"> </w:t>
            </w:r>
          </w:p>
        </w:tc>
        <w:tc>
          <w:tcPr>
            <w:tcW w:w="818" w:type="pct"/>
          </w:tcPr>
          <w:p w:rsidR="00F717A2" w:rsidRPr="003C4F37" w:rsidRDefault="009B0C07"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en-US"/>
              </w:rPr>
              <w:t>10</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197F32" w:rsidP="009B0C07">
            <w:pPr>
              <w:numPr>
                <w:ilvl w:val="3"/>
                <w:numId w:val="23"/>
              </w:numPr>
              <w:tabs>
                <w:tab w:val="clear" w:pos="4680"/>
              </w:tabs>
              <w:spacing w:before="120"/>
              <w:ind w:left="426"/>
              <w:jc w:val="both"/>
              <w:rPr>
                <w:rFonts w:ascii="Times New Roman" w:hAnsi="Times New Roman"/>
                <w:i/>
                <w:sz w:val="22"/>
                <w:szCs w:val="22"/>
                <w:lang w:val="bg-BG"/>
              </w:rPr>
            </w:pPr>
            <w:r w:rsidRPr="00E03704">
              <w:rPr>
                <w:rFonts w:ascii="Times New Roman" w:hAnsi="Times New Roman"/>
                <w:i/>
                <w:sz w:val="22"/>
                <w:szCs w:val="22"/>
                <w:lang w:val="bg-BG"/>
              </w:rPr>
              <w:t>Проектното предложение обхваща комбинация от няколко вида дейности, които са взаимосвързани, допълващи се, логично групирани и допринасят за трайното подобряване на целевата територия</w:t>
            </w:r>
            <w:r w:rsidR="00F717A2" w:rsidRPr="00E03704">
              <w:rPr>
                <w:rFonts w:ascii="Times New Roman" w:hAnsi="Times New Roman"/>
                <w:i/>
                <w:sz w:val="22"/>
                <w:szCs w:val="22"/>
                <w:lang w:val="bg-BG"/>
              </w:rPr>
              <w:t>;</w:t>
            </w:r>
          </w:p>
          <w:p w:rsidR="00197F32" w:rsidRPr="00E03704" w:rsidRDefault="00197F32"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E03704">
              <w:rPr>
                <w:rFonts w:ascii="Times New Roman" w:hAnsi="Times New Roman"/>
                <w:i/>
                <w:sz w:val="22"/>
                <w:szCs w:val="22"/>
                <w:lang w:val="bg-BG"/>
              </w:rPr>
              <w:t xml:space="preserve">Предвиждат облекчаване на трафика чрез изграждане на обществени паркинги в близост да възлови точки на масовия градски транспорт, велосипедни и пешеходни </w:t>
            </w:r>
            <w:r w:rsidRPr="00E03704">
              <w:rPr>
                <w:rFonts w:ascii="Times New Roman" w:hAnsi="Times New Roman"/>
                <w:i/>
                <w:sz w:val="22"/>
                <w:szCs w:val="22"/>
                <w:lang w:val="bg-BG"/>
              </w:rPr>
              <w:lastRenderedPageBreak/>
              <w:t xml:space="preserve">алеи и др. (използвани са данни от проучвания, анализи и др.) </w:t>
            </w:r>
          </w:p>
          <w:p w:rsidR="00F717A2" w:rsidRPr="00E03704" w:rsidRDefault="00197F32" w:rsidP="00197F32">
            <w:pPr>
              <w:pStyle w:val="BodyText"/>
              <w:numPr>
                <w:ilvl w:val="3"/>
                <w:numId w:val="23"/>
              </w:numPr>
              <w:tabs>
                <w:tab w:val="clear" w:pos="4680"/>
              </w:tabs>
              <w:spacing w:before="120" w:after="0"/>
              <w:ind w:left="426" w:hanging="284"/>
              <w:jc w:val="both"/>
              <w:rPr>
                <w:rFonts w:ascii="Times New Roman" w:hAnsi="Times New Roman"/>
                <w:i/>
                <w:sz w:val="22"/>
                <w:szCs w:val="22"/>
                <w:lang w:val="bg-BG"/>
              </w:rPr>
            </w:pPr>
            <w:r w:rsidRPr="00E03704">
              <w:rPr>
                <w:rFonts w:ascii="Times New Roman" w:hAnsi="Times New Roman"/>
                <w:i/>
                <w:sz w:val="22"/>
                <w:szCs w:val="22"/>
                <w:lang w:val="bg-BG"/>
              </w:rPr>
              <w:t>От представената информация става ясно, че проектът значително подобрява физическата и жизнената среда на целевата територия;</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lastRenderedPageBreak/>
              <w:t>Оценка 5</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lastRenderedPageBreak/>
              <w:t>Един от горепосочените критерии не е изпълнен</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120"/>
              <w:ind w:left="540"/>
              <w:jc w:val="both"/>
              <w:rPr>
                <w:rFonts w:ascii="Times New Roman" w:hAnsi="Times New Roman"/>
                <w:i/>
                <w:sz w:val="22"/>
                <w:szCs w:val="22"/>
                <w:lang w:val="bg-BG"/>
              </w:rPr>
            </w:pPr>
            <w:r w:rsidRPr="00E03704">
              <w:rPr>
                <w:rFonts w:ascii="Times New Roman" w:hAnsi="Times New Roman"/>
                <w:i/>
                <w:sz w:val="22"/>
                <w:szCs w:val="22"/>
                <w:lang w:val="bg-BG"/>
              </w:rPr>
              <w:t>Два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818" w:type="pct"/>
          </w:tcPr>
          <w:p w:rsidR="00F717A2" w:rsidRPr="00E03704" w:rsidRDefault="009B0C07"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en-US"/>
              </w:rPr>
              <w:t>15</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 xml:space="preserve"> Дейностите са описани подробно и обхватът и времетраенето им е напълно ясен; </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818" w:type="pct"/>
          </w:tcPr>
          <w:p w:rsidR="00F717A2" w:rsidRPr="00E03704"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w:t>
            </w:r>
            <w:r w:rsidR="009B0C07" w:rsidRPr="00E03704">
              <w:rPr>
                <w:rFonts w:ascii="Times New Roman" w:hAnsi="Times New Roman"/>
                <w:b/>
                <w:sz w:val="22"/>
                <w:szCs w:val="22"/>
                <w:lang w:val="bg-BG"/>
              </w:rPr>
              <w:t>5</w:t>
            </w:r>
            <w:r w:rsidR="009B0C07" w:rsidRPr="00E03704">
              <w:rPr>
                <w:rFonts w:ascii="Times New Roman" w:hAnsi="Times New Roman"/>
                <w:b/>
                <w:sz w:val="22"/>
                <w:szCs w:val="22"/>
                <w:lang w:val="en-US"/>
              </w:rPr>
              <w:t>x3</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i/>
                <w:sz w:val="22"/>
                <w:szCs w:val="22"/>
                <w:lang w:val="bg-BG"/>
              </w:rPr>
            </w:pPr>
            <w:r w:rsidRPr="00E03704">
              <w:rPr>
                <w:rFonts w:ascii="Times New Roman" w:hAnsi="Times New Roman"/>
                <w:i/>
                <w:sz w:val="22"/>
                <w:szCs w:val="22"/>
                <w:lang w:val="bg-BG"/>
              </w:rPr>
              <w:t>- Един от горепосочените критерии не е изпълнен</w:t>
            </w:r>
          </w:p>
        </w:tc>
        <w:tc>
          <w:tcPr>
            <w:tcW w:w="818" w:type="pct"/>
          </w:tcPr>
          <w:p w:rsidR="00F717A2" w:rsidRPr="00E03704"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w:t>
            </w:r>
            <w:r w:rsidR="009B0C07" w:rsidRPr="00E03704">
              <w:rPr>
                <w:rFonts w:ascii="Times New Roman" w:hAnsi="Times New Roman"/>
                <w:b/>
                <w:sz w:val="22"/>
                <w:szCs w:val="22"/>
                <w:lang w:val="bg-BG"/>
              </w:rPr>
              <w:t>3</w:t>
            </w:r>
            <w:r w:rsidR="009B0C07" w:rsidRPr="00E03704">
              <w:rPr>
                <w:rFonts w:ascii="Times New Roman" w:hAnsi="Times New Roman"/>
                <w:b/>
                <w:sz w:val="22"/>
                <w:szCs w:val="22"/>
                <w:lang w:val="en-US"/>
              </w:rPr>
              <w:t>x3</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677899">
            <w:pPr>
              <w:spacing w:before="120"/>
              <w:jc w:val="both"/>
              <w:rPr>
                <w:rFonts w:ascii="Times New Roman" w:hAnsi="Times New Roman"/>
                <w:i/>
                <w:sz w:val="22"/>
                <w:szCs w:val="22"/>
                <w:lang w:val="bg-BG"/>
              </w:rPr>
            </w:pPr>
            <w:r w:rsidRPr="00E03704">
              <w:rPr>
                <w:rFonts w:ascii="Times New Roman" w:hAnsi="Times New Roman"/>
                <w:i/>
                <w:sz w:val="22"/>
                <w:szCs w:val="22"/>
                <w:lang w:val="bg-BG"/>
              </w:rPr>
              <w:t xml:space="preserve">- </w:t>
            </w:r>
            <w:r w:rsidR="00677899" w:rsidRPr="00E03704">
              <w:rPr>
                <w:rFonts w:ascii="Times New Roman" w:hAnsi="Times New Roman"/>
                <w:i/>
                <w:sz w:val="22"/>
                <w:szCs w:val="22"/>
                <w:lang w:val="bg-BG"/>
              </w:rPr>
              <w:t xml:space="preserve">Два </w:t>
            </w:r>
            <w:r w:rsidRPr="00E03704">
              <w:rPr>
                <w:rFonts w:ascii="Times New Roman" w:hAnsi="Times New Roman"/>
                <w:i/>
                <w:sz w:val="22"/>
                <w:szCs w:val="22"/>
                <w:lang w:val="bg-BG"/>
              </w:rPr>
              <w:t>от горепосочените критерии не са изпълнени</w:t>
            </w:r>
          </w:p>
        </w:tc>
        <w:tc>
          <w:tcPr>
            <w:tcW w:w="818" w:type="pct"/>
          </w:tcPr>
          <w:p w:rsidR="00F717A2" w:rsidRPr="00E03704"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w:t>
            </w:r>
            <w:r w:rsidR="009B0C07" w:rsidRPr="00E03704">
              <w:rPr>
                <w:rFonts w:ascii="Times New Roman" w:hAnsi="Times New Roman"/>
                <w:b/>
                <w:sz w:val="22"/>
                <w:szCs w:val="22"/>
                <w:lang w:val="bg-BG"/>
              </w:rPr>
              <w:t>1</w:t>
            </w:r>
            <w:r w:rsidR="009B0C07" w:rsidRPr="00E03704">
              <w:rPr>
                <w:rFonts w:ascii="Times New Roman" w:hAnsi="Times New Roman"/>
                <w:b/>
                <w:sz w:val="22"/>
                <w:szCs w:val="22"/>
                <w:lang w:val="en-US"/>
              </w:rPr>
              <w:t>x3</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spacing w:before="120"/>
              <w:jc w:val="both"/>
              <w:rPr>
                <w:rFonts w:ascii="Times New Roman" w:hAnsi="Times New Roman"/>
                <w:sz w:val="22"/>
                <w:szCs w:val="22"/>
                <w:lang w:val="bg-BG"/>
              </w:rPr>
            </w:pPr>
            <w:r w:rsidRPr="00E03704">
              <w:rPr>
                <w:rFonts w:ascii="Times New Roman" w:hAnsi="Times New Roman"/>
                <w:sz w:val="22"/>
                <w:szCs w:val="22"/>
                <w:lang w:val="bg-BG"/>
              </w:rPr>
              <w:t>2.</w:t>
            </w:r>
            <w:r w:rsidRPr="00E03704">
              <w:rPr>
                <w:rFonts w:ascii="Times New Roman" w:hAnsi="Times New Roman"/>
                <w:sz w:val="22"/>
                <w:szCs w:val="22"/>
                <w:lang w:val="en-US"/>
              </w:rPr>
              <w:t>4</w:t>
            </w:r>
            <w:r w:rsidRPr="00E03704">
              <w:rPr>
                <w:rFonts w:ascii="Times New Roman" w:hAnsi="Times New Roman"/>
                <w:sz w:val="22"/>
                <w:szCs w:val="22"/>
                <w:lang w:val="bg-BG"/>
              </w:rPr>
              <w:t>. Ясно дефинирани резултати и продукти, реалистично и обективно измерими индикатори</w:t>
            </w:r>
          </w:p>
        </w:tc>
        <w:tc>
          <w:tcPr>
            <w:tcW w:w="818" w:type="pct"/>
          </w:tcPr>
          <w:p w:rsidR="00F717A2" w:rsidRPr="003C4F37" w:rsidRDefault="009B0C07"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en-US"/>
              </w:rPr>
              <w:t>10</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Източниците на информация са ясни и изчерпателни;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5</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9B0C07">
            <w:pPr>
              <w:spacing w:before="120"/>
              <w:jc w:val="both"/>
              <w:rPr>
                <w:rFonts w:ascii="Times New Roman" w:hAnsi="Times New Roman"/>
                <w:i/>
                <w:sz w:val="22"/>
                <w:szCs w:val="22"/>
                <w:lang w:val="bg-BG"/>
              </w:rPr>
            </w:pPr>
            <w:r w:rsidRPr="00E03704">
              <w:rPr>
                <w:rFonts w:ascii="Times New Roman" w:hAnsi="Times New Roman"/>
                <w:i/>
                <w:sz w:val="22"/>
                <w:szCs w:val="22"/>
                <w:lang w:val="bg-BG"/>
              </w:rPr>
              <w:t>- Един 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3</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Pr>
          <w:p w:rsidR="00F717A2" w:rsidRPr="00E03704" w:rsidRDefault="00F717A2" w:rsidP="009B0C07">
            <w:pPr>
              <w:spacing w:before="120"/>
              <w:jc w:val="both"/>
              <w:rPr>
                <w:rFonts w:ascii="Times New Roman" w:hAnsi="Times New Roman"/>
                <w:i/>
                <w:sz w:val="22"/>
                <w:szCs w:val="22"/>
                <w:lang w:val="bg-BG"/>
              </w:rPr>
            </w:pPr>
            <w:r w:rsidRPr="00E03704">
              <w:rPr>
                <w:rFonts w:ascii="Times New Roman" w:hAnsi="Times New Roman"/>
                <w:i/>
                <w:sz w:val="22"/>
                <w:szCs w:val="22"/>
                <w:lang w:val="bg-BG"/>
              </w:rPr>
              <w:t xml:space="preserve">- </w:t>
            </w:r>
            <w:r w:rsidR="009B0C07" w:rsidRPr="00E03704">
              <w:rPr>
                <w:rFonts w:ascii="Times New Roman" w:hAnsi="Times New Roman"/>
                <w:i/>
                <w:sz w:val="22"/>
                <w:szCs w:val="22"/>
                <w:lang w:val="bg-BG"/>
              </w:rPr>
              <w:t xml:space="preserve">Два </w:t>
            </w:r>
            <w:r w:rsidRPr="00E03704">
              <w:rPr>
                <w:rFonts w:ascii="Times New Roman" w:hAnsi="Times New Roman"/>
                <w:i/>
                <w:sz w:val="22"/>
                <w:szCs w:val="22"/>
                <w:lang w:val="bg-BG"/>
              </w:rPr>
              <w:t>от горепосочените критерии не са изпълнени</w:t>
            </w:r>
          </w:p>
        </w:tc>
        <w:tc>
          <w:tcPr>
            <w:tcW w:w="818" w:type="pct"/>
          </w:tcPr>
          <w:p w:rsidR="00F717A2" w:rsidRPr="003C4F37" w:rsidRDefault="00F717A2" w:rsidP="007E69D1">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Оценка 1</w:t>
            </w:r>
            <w:r w:rsidR="009B0C07" w:rsidRPr="00E03704">
              <w:rPr>
                <w:rFonts w:ascii="Times New Roman" w:hAnsi="Times New Roman"/>
                <w:b/>
                <w:sz w:val="22"/>
                <w:szCs w:val="22"/>
                <w:lang w:val="en-US"/>
              </w:rPr>
              <w:t>x2</w:t>
            </w:r>
          </w:p>
        </w:tc>
        <w:tc>
          <w:tcPr>
            <w:tcW w:w="983" w:type="pct"/>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818" w:type="pct"/>
            <w:shd w:val="clear" w:color="auto" w:fill="C0C0C0"/>
          </w:tcPr>
          <w:p w:rsidR="00F717A2" w:rsidRPr="003C4F37" w:rsidRDefault="009B0C07" w:rsidP="007E69D1">
            <w:pPr>
              <w:pStyle w:val="BodyText"/>
              <w:spacing w:before="120" w:after="0"/>
              <w:jc w:val="center"/>
              <w:rPr>
                <w:rFonts w:ascii="Times New Roman" w:hAnsi="Times New Roman"/>
                <w:b/>
                <w:sz w:val="22"/>
                <w:szCs w:val="22"/>
                <w:lang w:val="en-US"/>
              </w:rPr>
            </w:pPr>
            <w:r w:rsidRPr="00E03704">
              <w:rPr>
                <w:rFonts w:ascii="Times New Roman" w:hAnsi="Times New Roman"/>
                <w:b/>
                <w:sz w:val="22"/>
                <w:szCs w:val="22"/>
                <w:lang w:val="en-US"/>
              </w:rPr>
              <w:t>15</w:t>
            </w:r>
          </w:p>
        </w:tc>
        <w:tc>
          <w:tcPr>
            <w:tcW w:w="983"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E03704">
              <w:rPr>
                <w:rFonts w:ascii="Times New Roman" w:hAnsi="Times New Roman"/>
                <w:i/>
                <w:sz w:val="22"/>
                <w:szCs w:val="22"/>
                <w:lang w:val="bg-BG"/>
              </w:rPr>
              <w:t>крaя</w:t>
            </w:r>
            <w:proofErr w:type="spellEnd"/>
            <w:r w:rsidRPr="00E03704">
              <w:rPr>
                <w:rFonts w:ascii="Times New Roman" w:hAnsi="Times New Roman"/>
                <w:i/>
                <w:sz w:val="22"/>
                <w:szCs w:val="22"/>
                <w:lang w:val="bg-BG"/>
              </w:rPr>
              <w:t xml:space="preserve"> на финансирането;</w:t>
            </w:r>
          </w:p>
          <w:p w:rsidR="00F717A2" w:rsidRPr="00E03704" w:rsidRDefault="00F717A2" w:rsidP="007E69D1">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F717A2" w:rsidRPr="00E03704" w:rsidRDefault="00F717A2" w:rsidP="00400E04">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E03704">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818" w:type="pct"/>
            <w:tcBorders>
              <w:bottom w:val="single" w:sz="4" w:space="0" w:color="auto"/>
            </w:tcBorders>
          </w:tcPr>
          <w:p w:rsidR="00F717A2" w:rsidRPr="003C4F37"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5 x </w:t>
            </w:r>
            <w:r w:rsidR="009B0C07" w:rsidRPr="00E03704">
              <w:rPr>
                <w:rFonts w:ascii="Times New Roman" w:hAnsi="Times New Roman"/>
                <w:b/>
                <w:sz w:val="22"/>
                <w:szCs w:val="22"/>
                <w:lang w:val="en-US"/>
              </w:rPr>
              <w:t>3</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400E04">
            <w:pPr>
              <w:shd w:val="clear" w:color="auto" w:fill="FFFFFF"/>
              <w:spacing w:before="120"/>
              <w:ind w:right="72"/>
              <w:jc w:val="both"/>
              <w:rPr>
                <w:rFonts w:ascii="Times New Roman" w:hAnsi="Times New Roman"/>
                <w:i/>
                <w:sz w:val="22"/>
                <w:szCs w:val="22"/>
                <w:lang w:val="bg-BG"/>
              </w:rPr>
            </w:pPr>
            <w:r w:rsidRPr="00E03704">
              <w:rPr>
                <w:rFonts w:ascii="Times New Roman" w:hAnsi="Times New Roman"/>
                <w:i/>
                <w:sz w:val="22"/>
                <w:szCs w:val="22"/>
                <w:lang w:val="bg-BG"/>
              </w:rPr>
              <w:t xml:space="preserve">- Един от горепосочените критерии не </w:t>
            </w:r>
            <w:r w:rsidR="00400E04" w:rsidRPr="00E03704">
              <w:rPr>
                <w:rFonts w:ascii="Times New Roman" w:hAnsi="Times New Roman"/>
                <w:i/>
                <w:sz w:val="22"/>
                <w:szCs w:val="22"/>
                <w:lang w:val="bg-BG"/>
              </w:rPr>
              <w:t>е изпълнен</w:t>
            </w:r>
          </w:p>
        </w:tc>
        <w:tc>
          <w:tcPr>
            <w:tcW w:w="818" w:type="pct"/>
            <w:tcBorders>
              <w:bottom w:val="single" w:sz="4" w:space="0" w:color="auto"/>
            </w:tcBorders>
          </w:tcPr>
          <w:p w:rsidR="00F717A2" w:rsidRPr="003C4F37"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3 x </w:t>
            </w:r>
            <w:r w:rsidR="009B0C07" w:rsidRPr="00E03704">
              <w:rPr>
                <w:rFonts w:ascii="Times New Roman" w:hAnsi="Times New Roman"/>
                <w:b/>
                <w:sz w:val="22"/>
                <w:szCs w:val="22"/>
                <w:lang w:val="en-US"/>
              </w:rPr>
              <w:t>3</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tcBorders>
              <w:bottom w:val="single" w:sz="4" w:space="0" w:color="auto"/>
            </w:tcBorders>
          </w:tcPr>
          <w:p w:rsidR="00F717A2" w:rsidRPr="00E03704" w:rsidRDefault="00F717A2" w:rsidP="00400E04">
            <w:pPr>
              <w:shd w:val="clear" w:color="auto" w:fill="FFFFFF"/>
              <w:spacing w:before="120"/>
              <w:ind w:right="72"/>
              <w:jc w:val="both"/>
              <w:rPr>
                <w:rFonts w:ascii="Times New Roman" w:hAnsi="Times New Roman"/>
                <w:i/>
                <w:sz w:val="22"/>
                <w:szCs w:val="22"/>
                <w:lang w:val="bg-BG"/>
              </w:rPr>
            </w:pPr>
            <w:r w:rsidRPr="00E03704">
              <w:rPr>
                <w:rFonts w:ascii="Times New Roman" w:hAnsi="Times New Roman"/>
                <w:i/>
                <w:sz w:val="22"/>
                <w:szCs w:val="22"/>
                <w:lang w:val="bg-BG"/>
              </w:rPr>
              <w:lastRenderedPageBreak/>
              <w:t xml:space="preserve">- </w:t>
            </w:r>
            <w:r w:rsidR="00400E04" w:rsidRPr="00E03704">
              <w:rPr>
                <w:rFonts w:ascii="Times New Roman" w:hAnsi="Times New Roman"/>
                <w:i/>
                <w:sz w:val="22"/>
                <w:szCs w:val="22"/>
                <w:lang w:val="bg-BG"/>
              </w:rPr>
              <w:t>Два</w:t>
            </w:r>
            <w:r w:rsidRPr="00E03704">
              <w:rPr>
                <w:rFonts w:ascii="Times New Roman" w:hAnsi="Times New Roman"/>
                <w:i/>
                <w:sz w:val="22"/>
                <w:szCs w:val="22"/>
                <w:lang w:val="bg-BG"/>
              </w:rPr>
              <w:t xml:space="preserve"> от горепосочените критерии не са изпълнени</w:t>
            </w:r>
          </w:p>
        </w:tc>
        <w:tc>
          <w:tcPr>
            <w:tcW w:w="818" w:type="pct"/>
            <w:tcBorders>
              <w:bottom w:val="single" w:sz="4" w:space="0" w:color="auto"/>
            </w:tcBorders>
          </w:tcPr>
          <w:p w:rsidR="00F717A2" w:rsidRPr="003C4F37" w:rsidRDefault="00F717A2" w:rsidP="009B0C07">
            <w:pPr>
              <w:pStyle w:val="BodyText"/>
              <w:spacing w:after="0"/>
              <w:jc w:val="center"/>
              <w:rPr>
                <w:rFonts w:ascii="Times New Roman" w:hAnsi="Times New Roman"/>
                <w:b/>
                <w:sz w:val="22"/>
                <w:szCs w:val="22"/>
                <w:lang w:val="en-US"/>
              </w:rPr>
            </w:pPr>
            <w:r w:rsidRPr="00E03704">
              <w:rPr>
                <w:rFonts w:ascii="Times New Roman" w:hAnsi="Times New Roman"/>
                <w:b/>
                <w:sz w:val="22"/>
                <w:szCs w:val="22"/>
                <w:lang w:val="bg-BG"/>
              </w:rPr>
              <w:t xml:space="preserve">Оценка 1 x </w:t>
            </w:r>
            <w:r w:rsidR="009B0C07" w:rsidRPr="00E03704">
              <w:rPr>
                <w:rFonts w:ascii="Times New Roman" w:hAnsi="Times New Roman"/>
                <w:b/>
                <w:sz w:val="22"/>
                <w:szCs w:val="22"/>
                <w:lang w:val="en-US"/>
              </w:rPr>
              <w:t>3</w:t>
            </w:r>
          </w:p>
        </w:tc>
        <w:tc>
          <w:tcPr>
            <w:tcW w:w="983" w:type="pct"/>
            <w:tcBorders>
              <w:bottom w:val="single" w:sz="4" w:space="0" w:color="auto"/>
            </w:tcBorders>
          </w:tcPr>
          <w:p w:rsidR="00F717A2" w:rsidRPr="00E03704" w:rsidRDefault="00F717A2" w:rsidP="007E69D1">
            <w:pPr>
              <w:pStyle w:val="BodyText"/>
              <w:spacing w:after="0"/>
              <w:jc w:val="center"/>
              <w:rPr>
                <w:rFonts w:ascii="Times New Roman" w:hAnsi="Times New Roman"/>
                <w:b/>
                <w:sz w:val="22"/>
                <w:szCs w:val="22"/>
                <w:lang w:val="bg-BG"/>
              </w:rPr>
            </w:pPr>
          </w:p>
        </w:tc>
      </w:tr>
      <w:tr w:rsidR="00197F32" w:rsidRPr="00E03704" w:rsidTr="007E69D1">
        <w:tc>
          <w:tcPr>
            <w:tcW w:w="3199" w:type="pct"/>
            <w:shd w:val="clear" w:color="auto" w:fill="C0C0C0"/>
          </w:tcPr>
          <w:p w:rsidR="00F717A2" w:rsidRPr="00E03704" w:rsidRDefault="00F717A2" w:rsidP="007E69D1">
            <w:pPr>
              <w:pStyle w:val="BodyText"/>
              <w:spacing w:before="120" w:after="0"/>
              <w:rPr>
                <w:rFonts w:ascii="Times New Roman" w:hAnsi="Times New Roman"/>
                <w:b/>
                <w:sz w:val="22"/>
                <w:szCs w:val="22"/>
                <w:lang w:val="bg-BG"/>
              </w:rPr>
            </w:pPr>
            <w:r w:rsidRPr="00E03704">
              <w:rPr>
                <w:rFonts w:ascii="Times New Roman" w:hAnsi="Times New Roman"/>
                <w:b/>
                <w:sz w:val="22"/>
                <w:szCs w:val="22"/>
                <w:lang w:val="bg-BG"/>
              </w:rPr>
              <w:t>Обща максимална оценка:</w:t>
            </w:r>
          </w:p>
        </w:tc>
        <w:tc>
          <w:tcPr>
            <w:tcW w:w="818" w:type="pct"/>
            <w:shd w:val="clear" w:color="auto" w:fill="C0C0C0"/>
          </w:tcPr>
          <w:p w:rsidR="00F717A2" w:rsidRPr="00E03704" w:rsidRDefault="00F717A2" w:rsidP="007E69D1">
            <w:pPr>
              <w:pStyle w:val="BodyText"/>
              <w:spacing w:after="0"/>
              <w:jc w:val="center"/>
              <w:rPr>
                <w:rFonts w:ascii="Times New Roman" w:hAnsi="Times New Roman"/>
                <w:b/>
                <w:sz w:val="22"/>
                <w:szCs w:val="22"/>
                <w:lang w:val="bg-BG"/>
              </w:rPr>
            </w:pPr>
            <w:r w:rsidRPr="00E03704">
              <w:rPr>
                <w:rFonts w:ascii="Times New Roman" w:hAnsi="Times New Roman"/>
                <w:b/>
                <w:sz w:val="22"/>
                <w:szCs w:val="22"/>
                <w:lang w:val="bg-BG"/>
              </w:rPr>
              <w:t>70</w:t>
            </w:r>
          </w:p>
        </w:tc>
        <w:tc>
          <w:tcPr>
            <w:tcW w:w="983" w:type="pct"/>
            <w:shd w:val="clear" w:color="auto" w:fill="C0C0C0"/>
          </w:tcPr>
          <w:p w:rsidR="00F717A2" w:rsidRPr="00E03704" w:rsidRDefault="00F717A2" w:rsidP="007E69D1">
            <w:pPr>
              <w:pStyle w:val="BodyText"/>
              <w:spacing w:after="0"/>
              <w:jc w:val="center"/>
              <w:rPr>
                <w:rFonts w:ascii="Times New Roman" w:hAnsi="Times New Roman"/>
                <w:b/>
                <w:sz w:val="22"/>
                <w:szCs w:val="22"/>
                <w:lang w:val="bg-BG"/>
              </w:rPr>
            </w:pPr>
          </w:p>
        </w:tc>
      </w:tr>
    </w:tbl>
    <w:p w:rsidR="00F717A2" w:rsidRPr="00E03704" w:rsidRDefault="00F717A2" w:rsidP="00F717A2">
      <w:pPr>
        <w:rPr>
          <w:rFonts w:ascii="Times New Roman" w:hAnsi="Times New Roman"/>
          <w:lang w:val="bg-BG"/>
        </w:rPr>
      </w:pPr>
    </w:p>
    <w:p w:rsidR="00F717A2" w:rsidRPr="00E03704" w:rsidRDefault="00F717A2" w:rsidP="00F717A2">
      <w:pPr>
        <w:pBdr>
          <w:top w:val="single" w:sz="4" w:space="1" w:color="auto"/>
          <w:left w:val="single" w:sz="4" w:space="4" w:color="auto"/>
          <w:bottom w:val="single" w:sz="4" w:space="1" w:color="auto"/>
          <w:right w:val="single" w:sz="4" w:space="1" w:color="auto"/>
        </w:pBdr>
        <w:shd w:val="clear" w:color="auto" w:fill="C0C0C0"/>
        <w:spacing w:after="120"/>
        <w:jc w:val="both"/>
        <w:rPr>
          <w:rFonts w:ascii="Times New Roman" w:hAnsi="Times New Roman"/>
          <w:b/>
          <w:i/>
          <w:caps/>
          <w:sz w:val="22"/>
          <w:szCs w:val="22"/>
          <w:u w:val="single"/>
          <w:lang w:val="bg-BG"/>
        </w:rPr>
      </w:pPr>
      <w:r w:rsidRPr="00E03704">
        <w:rPr>
          <w:rFonts w:ascii="Times New Roman" w:hAnsi="Times New Roman"/>
          <w:b/>
          <w:i/>
          <w:caps/>
          <w:sz w:val="22"/>
          <w:szCs w:val="22"/>
          <w:u w:val="single"/>
          <w:lang w:val="bg-BG"/>
        </w:rPr>
        <w:t>Важно!</w:t>
      </w:r>
    </w:p>
    <w:p w:rsidR="00F717A2" w:rsidRPr="00E03704" w:rsidRDefault="00F717A2" w:rsidP="00F717A2">
      <w:pPr>
        <w:pBdr>
          <w:top w:val="single" w:sz="4" w:space="1" w:color="auto"/>
          <w:left w:val="single" w:sz="4" w:space="4" w:color="auto"/>
          <w:bottom w:val="single" w:sz="4" w:space="1" w:color="auto"/>
          <w:right w:val="single" w:sz="4" w:space="1" w:color="auto"/>
        </w:pBdr>
        <w:shd w:val="clear" w:color="auto" w:fill="C0C0C0"/>
        <w:spacing w:before="60" w:after="60"/>
        <w:jc w:val="both"/>
        <w:rPr>
          <w:rFonts w:ascii="Times New Roman" w:hAnsi="Times New Roman"/>
          <w:b/>
          <w:sz w:val="22"/>
          <w:szCs w:val="22"/>
          <w:lang w:val="bg-BG"/>
        </w:rPr>
      </w:pPr>
      <w:r w:rsidRPr="00E03704">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Pr="00E03704">
        <w:rPr>
          <w:rFonts w:ascii="Times New Roman" w:hAnsi="Times New Roman"/>
          <w:b/>
          <w:sz w:val="22"/>
          <w:szCs w:val="22"/>
          <w:u w:val="single"/>
          <w:lang w:val="bg-BG"/>
        </w:rPr>
        <w:t>45 точки</w:t>
      </w:r>
      <w:r w:rsidRPr="00E03704">
        <w:rPr>
          <w:rFonts w:ascii="Times New Roman" w:hAnsi="Times New Roman"/>
          <w:b/>
          <w:sz w:val="22"/>
          <w:szCs w:val="22"/>
          <w:lang w:val="bg-BG"/>
        </w:rPr>
        <w:t>, не се класират.</w:t>
      </w:r>
    </w:p>
    <w:p w:rsidR="00091A83" w:rsidRPr="00E03704" w:rsidRDefault="00FD53D3" w:rsidP="0056545F">
      <w:pPr>
        <w:pBdr>
          <w:top w:val="single" w:sz="4" w:space="1" w:color="auto"/>
          <w:left w:val="single" w:sz="4" w:space="4" w:color="auto"/>
          <w:bottom w:val="single" w:sz="4" w:space="1" w:color="auto"/>
          <w:right w:val="single" w:sz="4" w:space="1" w:color="auto"/>
        </w:pBdr>
        <w:shd w:val="clear" w:color="auto" w:fill="C0C0C0"/>
        <w:spacing w:before="60" w:after="60"/>
        <w:jc w:val="both"/>
        <w:rPr>
          <w:lang w:val="bg-BG"/>
        </w:rPr>
      </w:pPr>
      <w:r w:rsidRPr="00E03704">
        <w:rPr>
          <w:rFonts w:ascii="Times New Roman" w:hAnsi="Times New Roman"/>
          <w:sz w:val="22"/>
          <w:szCs w:val="22"/>
          <w:lang w:val="bg-BG"/>
        </w:rPr>
        <w:t xml:space="preserve">Скалата за оценка е петстепенна. Всеки </w:t>
      </w:r>
      <w:proofErr w:type="spellStart"/>
      <w:r w:rsidRPr="00E03704">
        <w:rPr>
          <w:rFonts w:ascii="Times New Roman" w:hAnsi="Times New Roman"/>
          <w:sz w:val="22"/>
          <w:szCs w:val="22"/>
          <w:lang w:val="bg-BG"/>
        </w:rPr>
        <w:t>подраздел</w:t>
      </w:r>
      <w:proofErr w:type="spellEnd"/>
      <w:r w:rsidRPr="00E03704">
        <w:rPr>
          <w:rFonts w:ascii="Times New Roman" w:hAnsi="Times New Roman"/>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sectPr w:rsidR="00091A83" w:rsidRPr="00E0370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190" w:rsidRDefault="002B4190" w:rsidP="00856C69">
      <w:r>
        <w:separator/>
      </w:r>
    </w:p>
  </w:endnote>
  <w:endnote w:type="continuationSeparator" w:id="0">
    <w:p w:rsidR="002B4190" w:rsidRDefault="002B4190"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swiss"/>
    <w:pitch w:val="default"/>
  </w:font>
  <w:font w:name="Tahoma">
    <w:panose1 w:val="020B0604030504040204"/>
    <w:charset w:val="CC"/>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EUAlbertina"/>
    <w:panose1 w:val="00000000000000000000"/>
    <w:charset w:val="CC"/>
    <w:family w:val="roman"/>
    <w:notTrueType/>
    <w:pitch w:val="default"/>
    <w:sig w:usb0="00000201" w:usb1="00000000" w:usb2="00000000" w:usb3="00000000" w:csb0="00000004" w:csb1="00000000"/>
  </w:font>
  <w:font w:name="ArialMT">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7E69D1" w:rsidRDefault="007E69D1" w:rsidP="000E6A10">
        <w:pPr>
          <w:pBdr>
            <w:top w:val="single" w:sz="4" w:space="0" w:color="auto"/>
          </w:pBdr>
          <w:jc w:val="center"/>
          <w:rPr>
            <w:rFonts w:ascii="Times New Roman" w:hAnsi="Times New Roman"/>
            <w:b/>
            <w:sz w:val="18"/>
            <w:szCs w:val="18"/>
          </w:rPr>
        </w:pPr>
      </w:p>
      <w:p w:rsidR="007E69D1" w:rsidRPr="00BF57DE" w:rsidRDefault="007E69D1" w:rsidP="000E6A10">
        <w:pPr>
          <w:pBdr>
            <w:top w:val="single" w:sz="4" w:space="0" w:color="auto"/>
          </w:pBdr>
          <w:jc w:val="center"/>
          <w:rPr>
            <w:rFonts w:ascii="Times New Roman" w:hAnsi="Times New Roman"/>
            <w:b/>
            <w:sz w:val="18"/>
            <w:szCs w:val="18"/>
          </w:rPr>
        </w:pPr>
        <w:proofErr w:type="spellStart"/>
        <w:r w:rsidRPr="00BF57DE">
          <w:rPr>
            <w:rFonts w:ascii="Times New Roman" w:hAnsi="Times New Roman"/>
            <w:b/>
            <w:sz w:val="18"/>
            <w:szCs w:val="18"/>
          </w:rPr>
          <w:t>Приоритетна</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ос</w:t>
        </w:r>
        <w:proofErr w:type="spellEnd"/>
        <w:r w:rsidRPr="00BF57DE">
          <w:rPr>
            <w:rFonts w:ascii="Times New Roman" w:hAnsi="Times New Roman"/>
            <w:b/>
            <w:sz w:val="18"/>
            <w:szCs w:val="18"/>
          </w:rPr>
          <w:t xml:space="preserve"> 1 „</w:t>
        </w:r>
        <w:proofErr w:type="spellStart"/>
        <w:r w:rsidRPr="00BF57DE">
          <w:rPr>
            <w:rFonts w:ascii="Times New Roman" w:hAnsi="Times New Roman"/>
            <w:b/>
            <w:sz w:val="18"/>
            <w:szCs w:val="18"/>
          </w:rPr>
          <w:t>Устойчиво</w:t>
        </w:r>
        <w:proofErr w:type="spellEnd"/>
        <w:r w:rsidRPr="00BF57DE">
          <w:rPr>
            <w:rFonts w:ascii="Times New Roman" w:hAnsi="Times New Roman"/>
            <w:b/>
            <w:sz w:val="18"/>
            <w:szCs w:val="18"/>
          </w:rPr>
          <w:t xml:space="preserve"> и </w:t>
        </w:r>
        <w:proofErr w:type="spellStart"/>
        <w:r w:rsidRPr="00BF57DE">
          <w:rPr>
            <w:rFonts w:ascii="Times New Roman" w:hAnsi="Times New Roman"/>
            <w:b/>
            <w:sz w:val="18"/>
            <w:szCs w:val="18"/>
          </w:rPr>
          <w:t>интегрирано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градско</w:t>
        </w:r>
        <w:proofErr w:type="spellEnd"/>
        <w:r w:rsidRPr="00BF57DE">
          <w:rPr>
            <w:rFonts w:ascii="Times New Roman" w:hAnsi="Times New Roman"/>
            <w:b/>
            <w:sz w:val="18"/>
            <w:szCs w:val="18"/>
          </w:rPr>
          <w:t xml:space="preserve"> </w:t>
        </w:r>
        <w:proofErr w:type="spellStart"/>
        <w:r w:rsidRPr="00BF57DE">
          <w:rPr>
            <w:rFonts w:ascii="Times New Roman" w:hAnsi="Times New Roman"/>
            <w:b/>
            <w:sz w:val="18"/>
            <w:szCs w:val="18"/>
          </w:rPr>
          <w:t>развитие</w:t>
        </w:r>
        <w:proofErr w:type="spellEnd"/>
        <w:proofErr w:type="gramStart"/>
        <w:r w:rsidRPr="00BF57DE">
          <w:rPr>
            <w:rFonts w:ascii="Times New Roman" w:hAnsi="Times New Roman"/>
            <w:b/>
            <w:sz w:val="18"/>
            <w:szCs w:val="18"/>
          </w:rPr>
          <w:t xml:space="preserve">“ </w:t>
        </w:r>
        <w:proofErr w:type="spellStart"/>
        <w:r w:rsidRPr="00BF57DE">
          <w:rPr>
            <w:rFonts w:ascii="Times New Roman" w:hAnsi="Times New Roman"/>
            <w:b/>
            <w:sz w:val="18"/>
            <w:szCs w:val="18"/>
          </w:rPr>
          <w:t>на</w:t>
        </w:r>
        <w:proofErr w:type="spellEnd"/>
        <w:proofErr w:type="gramEnd"/>
        <w:r w:rsidRPr="00BF57DE">
          <w:rPr>
            <w:rFonts w:ascii="Times New Roman" w:hAnsi="Times New Roman"/>
            <w:b/>
            <w:sz w:val="18"/>
            <w:szCs w:val="18"/>
          </w:rPr>
          <w:t xml:space="preserve"> ОП</w:t>
        </w:r>
        <w:r>
          <w:rPr>
            <w:rFonts w:ascii="Times New Roman" w:hAnsi="Times New Roman"/>
            <w:b/>
            <w:sz w:val="18"/>
            <w:szCs w:val="18"/>
          </w:rPr>
          <w:t xml:space="preserve"> </w:t>
        </w:r>
        <w:r w:rsidRPr="00BF57DE">
          <w:rPr>
            <w:rFonts w:ascii="Times New Roman" w:hAnsi="Times New Roman"/>
            <w:b/>
            <w:sz w:val="18"/>
            <w:szCs w:val="18"/>
          </w:rPr>
          <w:t>„</w:t>
        </w:r>
        <w:proofErr w:type="spellStart"/>
        <w:r w:rsidRPr="00BF57DE">
          <w:rPr>
            <w:rFonts w:ascii="Times New Roman" w:hAnsi="Times New Roman"/>
            <w:b/>
            <w:sz w:val="18"/>
            <w:szCs w:val="18"/>
          </w:rPr>
          <w:t>Региони</w:t>
        </w:r>
        <w:proofErr w:type="spellEnd"/>
        <w:r w:rsidRPr="00BF57DE">
          <w:rPr>
            <w:rFonts w:ascii="Times New Roman" w:hAnsi="Times New Roman"/>
            <w:b/>
            <w:sz w:val="18"/>
            <w:szCs w:val="18"/>
          </w:rPr>
          <w:t xml:space="preserve"> в </w:t>
        </w:r>
        <w:proofErr w:type="spellStart"/>
        <w:r w:rsidRPr="00BF57DE">
          <w:rPr>
            <w:rFonts w:ascii="Times New Roman" w:hAnsi="Times New Roman"/>
            <w:b/>
            <w:sz w:val="18"/>
            <w:szCs w:val="18"/>
          </w:rPr>
          <w:t>растеж</w:t>
        </w:r>
        <w:proofErr w:type="spellEnd"/>
        <w:r w:rsidRPr="00BF57DE">
          <w:rPr>
            <w:rFonts w:ascii="Times New Roman" w:hAnsi="Times New Roman"/>
            <w:b/>
            <w:sz w:val="18"/>
            <w:szCs w:val="18"/>
          </w:rPr>
          <w:t>“ 2014-2020</w:t>
        </w:r>
      </w:p>
      <w:p w:rsidR="007E69D1" w:rsidRPr="00BF57DE" w:rsidRDefault="007E69D1"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0578FE">
          <w:rPr>
            <w:rFonts w:ascii="Times New Roman" w:hAnsi="Times New Roman"/>
            <w:b/>
            <w:noProof/>
            <w:sz w:val="18"/>
            <w:szCs w:val="18"/>
          </w:rPr>
          <w:t>2</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190" w:rsidRDefault="002B4190" w:rsidP="00856C69">
      <w:r>
        <w:separator/>
      </w:r>
    </w:p>
  </w:footnote>
  <w:footnote w:type="continuationSeparator" w:id="0">
    <w:p w:rsidR="002B4190" w:rsidRDefault="002B4190" w:rsidP="00856C69">
      <w:r>
        <w:continuationSeparator/>
      </w:r>
    </w:p>
  </w:footnote>
  <w:footnote w:id="1">
    <w:p w:rsidR="007E69D1" w:rsidRPr="00783ABA" w:rsidRDefault="007E69D1" w:rsidP="00DE3492">
      <w:pPr>
        <w:pStyle w:val="FootnoteText"/>
        <w:tabs>
          <w:tab w:val="left" w:pos="8789"/>
        </w:tabs>
        <w:rPr>
          <w:lang w:val="bg-BG"/>
        </w:rPr>
      </w:pPr>
      <w:r>
        <w:rPr>
          <w:rStyle w:val="FootnoteReference"/>
        </w:rPr>
        <w:footnoteRef/>
      </w:r>
      <w:r>
        <w:t xml:space="preserve"> </w:t>
      </w:r>
      <w:r w:rsidRPr="001811B6">
        <w:rPr>
          <w:rFonts w:ascii="Times New Roman" w:hAnsi="Times New Roman"/>
          <w:lang w:val="bg-BG"/>
        </w:rPr>
        <w:t>Посочва се конкретният обект, за който се отнася критерият</w:t>
      </w:r>
      <w:r w:rsidRPr="001811B6">
        <w:rPr>
          <w:rFonts w:ascii="Times New Roman" w:hAnsi="Times New Roman"/>
        </w:rPr>
        <w:t xml:space="preserve"> </w:t>
      </w:r>
      <w:r w:rsidRPr="001811B6">
        <w:rPr>
          <w:rFonts w:ascii="Times New Roman" w:hAnsi="Times New Roman"/>
          <w:lang w:val="bg-BG"/>
        </w:rPr>
        <w:t>и се реферира към конкретните представени към проектното предложение документи</w:t>
      </w:r>
      <w:r w:rsidR="007D4E04">
        <w:rPr>
          <w:rFonts w:ascii="Times New Roman" w:hAnsi="Times New Roman"/>
          <w:lang w:val="en-US"/>
        </w:rPr>
        <w:t xml:space="preserve"> </w:t>
      </w:r>
      <w:r w:rsidR="007D4E04" w:rsidRPr="007D4E04">
        <w:rPr>
          <w:rFonts w:ascii="Times New Roman" w:hAnsi="Times New Roman"/>
          <w:lang w:val="bg-BG"/>
        </w:rPr>
        <w:t>и/или раздел от формуляра за кандидатстване</w:t>
      </w:r>
      <w:r w:rsidRPr="001811B6">
        <w:rPr>
          <w:rFonts w:ascii="Times New Roman" w:hAnsi="Times New Roman"/>
          <w:lang w:val="bg-B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9D1" w:rsidRPr="0010587A" w:rsidRDefault="007E69D1" w:rsidP="00B65626">
    <w:pPr>
      <w:pStyle w:val="Header"/>
      <w:pBdr>
        <w:bottom w:val="single" w:sz="6" w:space="1" w:color="auto"/>
      </w:pBdr>
      <w:spacing w:after="120" w:line="276" w:lineRule="auto"/>
      <w:rPr>
        <w:lang w:val="en-US"/>
      </w:rPr>
    </w:pPr>
    <w:r w:rsidRPr="0010587A">
      <w:rPr>
        <w:noProof/>
        <w:lang w:val="bg-BG"/>
      </w:rPr>
      <w:drawing>
        <wp:inline distT="0" distB="0" distL="0" distR="0" wp14:anchorId="7A497A92" wp14:editId="6FF0241A">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6AA5FD64" wp14:editId="7CF6E095">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7E69D1" w:rsidRDefault="007E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23C6230"/>
    <w:multiLevelType w:val="multilevel"/>
    <w:tmpl w:val="E9421EBE"/>
    <w:lvl w:ilvl="0">
      <w:start w:val="5"/>
      <w:numFmt w:val="decimal"/>
      <w:pStyle w:val="StyleHeading1Ari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029B1253"/>
    <w:multiLevelType w:val="hybridMultilevel"/>
    <w:tmpl w:val="45D8D2D6"/>
    <w:lvl w:ilvl="0" w:tplc="FFFFFFFF">
      <w:start w:val="1"/>
      <w:numFmt w:val="bullet"/>
      <w:pStyle w:val="ListBulletIndent"/>
      <w:lvlText w:val=""/>
      <w:lvlJc w:val="left"/>
      <w:pPr>
        <w:tabs>
          <w:tab w:val="num" w:pos="340"/>
        </w:tabs>
        <w:ind w:left="340" w:hanging="34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8">
    <w:nsid w:val="0B1D77A7"/>
    <w:multiLevelType w:val="hybridMultilevel"/>
    <w:tmpl w:val="0E74D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67E49"/>
    <w:multiLevelType w:val="hybridMultilevel"/>
    <w:tmpl w:val="FFAAE6EC"/>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DF9486D"/>
    <w:multiLevelType w:val="hybridMultilevel"/>
    <w:tmpl w:val="C89827F2"/>
    <w:lvl w:ilvl="0" w:tplc="FFFFFFFF">
      <w:start w:val="1"/>
      <w:numFmt w:val="bullet"/>
      <w:pStyle w:val="NormalBullet"/>
      <w:lvlText w:val=""/>
      <w:lvlJc w:val="left"/>
      <w:pPr>
        <w:tabs>
          <w:tab w:val="num" w:pos="567"/>
        </w:tabs>
        <w:ind w:left="56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16">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AA0B45"/>
    <w:multiLevelType w:val="hybridMultilevel"/>
    <w:tmpl w:val="0DEC87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nsid w:val="20366652"/>
    <w:multiLevelType w:val="hybridMultilevel"/>
    <w:tmpl w:val="3E86EE10"/>
    <w:lvl w:ilvl="0" w:tplc="FFFFFFFF">
      <w:start w:val="1"/>
      <w:numFmt w:val="bullet"/>
      <w:pStyle w:val="NormalIndentBullet"/>
      <w:lvlText w:val=""/>
      <w:lvlJc w:val="left"/>
      <w:pPr>
        <w:tabs>
          <w:tab w:val="num" w:pos="1134"/>
        </w:tabs>
        <w:ind w:left="1134"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25">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6">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8">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38E61F68"/>
    <w:multiLevelType w:val="hybridMultilevel"/>
    <w:tmpl w:val="E86279D2"/>
    <w:lvl w:ilvl="0" w:tplc="FFFFFFFF">
      <w:start w:val="1"/>
      <w:numFmt w:val="bullet"/>
      <w:pStyle w:val="bulletpoints2CharCharCharCharChar"/>
      <w:lvlText w:val=""/>
      <w:lvlJc w:val="left"/>
      <w:pPr>
        <w:tabs>
          <w:tab w:val="num" w:pos="964"/>
        </w:tabs>
        <w:ind w:left="964" w:hanging="397"/>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33">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34">
    <w:nsid w:val="46F3169B"/>
    <w:multiLevelType w:val="hybridMultilevel"/>
    <w:tmpl w:val="59707F92"/>
    <w:lvl w:ilvl="0" w:tplc="FFFFFFFF">
      <w:start w:val="1"/>
      <w:numFmt w:val="bullet"/>
      <w:pStyle w:val="NormalIndent3Bullet"/>
      <w:lvlText w:val=""/>
      <w:lvlJc w:val="left"/>
      <w:pPr>
        <w:tabs>
          <w:tab w:val="num" w:pos="1701"/>
        </w:tabs>
        <w:ind w:left="1701"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38">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4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1">
    <w:nsid w:val="5AC04576"/>
    <w:multiLevelType w:val="hybridMultilevel"/>
    <w:tmpl w:val="F8CEC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nsid w:val="5DE2006B"/>
    <w:multiLevelType w:val="multilevel"/>
    <w:tmpl w:val="3138A0D0"/>
    <w:lvl w:ilvl="0">
      <w:start w:val="1"/>
      <w:numFmt w:val="decimal"/>
      <w:pStyle w:val="Heading1"/>
      <w:lvlText w:val="%1."/>
      <w:lvlJc w:val="left"/>
      <w:pPr>
        <w:tabs>
          <w:tab w:val="num" w:pos="0"/>
        </w:tabs>
        <w:ind w:left="737" w:hanging="737"/>
      </w:pPr>
      <w:rPr>
        <w:rFonts w:hint="default"/>
        <w:b/>
      </w:rPr>
    </w:lvl>
    <w:lvl w:ilvl="1">
      <w:start w:val="1"/>
      <w:numFmt w:val="decimal"/>
      <w:pStyle w:val="Heading2"/>
      <w:lvlText w:val="%1.%2."/>
      <w:lvlJc w:val="left"/>
      <w:pPr>
        <w:tabs>
          <w:tab w:val="num" w:pos="284"/>
        </w:tabs>
        <w:ind w:left="1021"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63AF0844"/>
    <w:multiLevelType w:val="hybridMultilevel"/>
    <w:tmpl w:val="7E284780"/>
    <w:lvl w:ilvl="0" w:tplc="60A284C8">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9">
    <w:nsid w:val="69465D90"/>
    <w:multiLevelType w:val="multilevel"/>
    <w:tmpl w:val="72DCC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2"/>
  </w:num>
  <w:num w:numId="4">
    <w:abstractNumId w:val="25"/>
  </w:num>
  <w:num w:numId="5">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7"/>
  </w:num>
  <w:num w:numId="8">
    <w:abstractNumId w:val="46"/>
  </w:num>
  <w:num w:numId="9">
    <w:abstractNumId w:val="29"/>
  </w:num>
  <w:num w:numId="10">
    <w:abstractNumId w:val="19"/>
  </w:num>
  <w:num w:numId="11">
    <w:abstractNumId w:val="12"/>
  </w:num>
  <w:num w:numId="12">
    <w:abstractNumId w:val="23"/>
  </w:num>
  <w:num w:numId="13">
    <w:abstractNumId w:val="52"/>
  </w:num>
  <w:num w:numId="14">
    <w:abstractNumId w:val="51"/>
  </w:num>
  <w:num w:numId="15">
    <w:abstractNumId w:val="18"/>
  </w:num>
  <w:num w:numId="16">
    <w:abstractNumId w:val="40"/>
  </w:num>
  <w:num w:numId="17">
    <w:abstractNumId w:val="4"/>
  </w:num>
  <w:num w:numId="18">
    <w:abstractNumId w:val="11"/>
  </w:num>
  <w:num w:numId="19">
    <w:abstractNumId w:val="38"/>
  </w:num>
  <w:num w:numId="20">
    <w:abstractNumId w:val="16"/>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5"/>
  </w:num>
  <w:num w:numId="24">
    <w:abstractNumId w:val="3"/>
  </w:num>
  <w:num w:numId="25">
    <w:abstractNumId w:val="2"/>
  </w:num>
  <w:num w:numId="26">
    <w:abstractNumId w:val="1"/>
  </w:num>
  <w:num w:numId="27">
    <w:abstractNumId w:val="0"/>
  </w:num>
  <w:num w:numId="28">
    <w:abstractNumId w:val="24"/>
  </w:num>
  <w:num w:numId="29">
    <w:abstractNumId w:val="28"/>
  </w:num>
  <w:num w:numId="30">
    <w:abstractNumId w:val="44"/>
  </w:num>
  <w:num w:numId="31">
    <w:abstractNumId w:val="13"/>
  </w:num>
  <w:num w:numId="32">
    <w:abstractNumId w:val="20"/>
  </w:num>
  <w:num w:numId="33">
    <w:abstractNumId w:val="34"/>
  </w:num>
  <w:num w:numId="34">
    <w:abstractNumId w:val="14"/>
  </w:num>
  <w:num w:numId="35">
    <w:abstractNumId w:val="6"/>
  </w:num>
  <w:num w:numId="36">
    <w:abstractNumId w:val="30"/>
  </w:num>
  <w:num w:numId="37">
    <w:abstractNumId w:val="39"/>
  </w:num>
  <w:num w:numId="38">
    <w:abstractNumId w:val="7"/>
  </w:num>
  <w:num w:numId="39">
    <w:abstractNumId w:val="15"/>
  </w:num>
  <w:num w:numId="40">
    <w:abstractNumId w:val="33"/>
  </w:num>
  <w:num w:numId="41">
    <w:abstractNumId w:val="10"/>
  </w:num>
  <w:num w:numId="42">
    <w:abstractNumId w:val="31"/>
  </w:num>
  <w:num w:numId="43">
    <w:abstractNumId w:val="43"/>
  </w:num>
  <w:num w:numId="44">
    <w:abstractNumId w:val="22"/>
  </w:num>
  <w:num w:numId="45">
    <w:abstractNumId w:val="48"/>
  </w:num>
  <w:num w:numId="46">
    <w:abstractNumId w:val="36"/>
  </w:num>
  <w:num w:numId="47">
    <w:abstractNumId w:val="5"/>
  </w:num>
  <w:num w:numId="48">
    <w:abstractNumId w:val="42"/>
  </w:num>
  <w:num w:numId="49">
    <w:abstractNumId w:val="9"/>
  </w:num>
  <w:num w:numId="50">
    <w:abstractNumId w:val="8"/>
  </w:num>
  <w:num w:numId="51">
    <w:abstractNumId w:val="49"/>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17"/>
  </w:num>
  <w:num w:numId="57">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0681C"/>
    <w:rsid w:val="00010FF1"/>
    <w:rsid w:val="00023EB6"/>
    <w:rsid w:val="0003085C"/>
    <w:rsid w:val="00033153"/>
    <w:rsid w:val="0003775C"/>
    <w:rsid w:val="000418F7"/>
    <w:rsid w:val="0004249C"/>
    <w:rsid w:val="000479A9"/>
    <w:rsid w:val="000530BD"/>
    <w:rsid w:val="000540EB"/>
    <w:rsid w:val="000578FE"/>
    <w:rsid w:val="00071D97"/>
    <w:rsid w:val="000730B8"/>
    <w:rsid w:val="000741CA"/>
    <w:rsid w:val="00075EAC"/>
    <w:rsid w:val="0007732C"/>
    <w:rsid w:val="000875E3"/>
    <w:rsid w:val="00091A83"/>
    <w:rsid w:val="000948DD"/>
    <w:rsid w:val="00096E5B"/>
    <w:rsid w:val="000B0525"/>
    <w:rsid w:val="000C23B9"/>
    <w:rsid w:val="000C2B75"/>
    <w:rsid w:val="000C5183"/>
    <w:rsid w:val="000C7634"/>
    <w:rsid w:val="000D0909"/>
    <w:rsid w:val="000D1E53"/>
    <w:rsid w:val="000D4957"/>
    <w:rsid w:val="000E2ABE"/>
    <w:rsid w:val="000E5AB8"/>
    <w:rsid w:val="000E6A10"/>
    <w:rsid w:val="000F0BC8"/>
    <w:rsid w:val="000F4340"/>
    <w:rsid w:val="000F4428"/>
    <w:rsid w:val="000F5EC7"/>
    <w:rsid w:val="000F5EE5"/>
    <w:rsid w:val="00101FA0"/>
    <w:rsid w:val="0010587A"/>
    <w:rsid w:val="0010796A"/>
    <w:rsid w:val="00112F69"/>
    <w:rsid w:val="00114EEC"/>
    <w:rsid w:val="00123574"/>
    <w:rsid w:val="00125825"/>
    <w:rsid w:val="00127D38"/>
    <w:rsid w:val="0013260E"/>
    <w:rsid w:val="001473A0"/>
    <w:rsid w:val="0015346F"/>
    <w:rsid w:val="0015420F"/>
    <w:rsid w:val="00163A26"/>
    <w:rsid w:val="00180A40"/>
    <w:rsid w:val="001811B6"/>
    <w:rsid w:val="0018221B"/>
    <w:rsid w:val="00186DBF"/>
    <w:rsid w:val="00197F32"/>
    <w:rsid w:val="001A6A0E"/>
    <w:rsid w:val="001B54DF"/>
    <w:rsid w:val="001B68A7"/>
    <w:rsid w:val="001C48B1"/>
    <w:rsid w:val="001C555E"/>
    <w:rsid w:val="001C7AFD"/>
    <w:rsid w:val="001E3F95"/>
    <w:rsid w:val="001F13E5"/>
    <w:rsid w:val="001F37EA"/>
    <w:rsid w:val="00202F24"/>
    <w:rsid w:val="00203B8C"/>
    <w:rsid w:val="00213F2A"/>
    <w:rsid w:val="0021750E"/>
    <w:rsid w:val="002370F1"/>
    <w:rsid w:val="00243623"/>
    <w:rsid w:val="00243957"/>
    <w:rsid w:val="002469B6"/>
    <w:rsid w:val="00251E7A"/>
    <w:rsid w:val="0025325D"/>
    <w:rsid w:val="00261042"/>
    <w:rsid w:val="00261880"/>
    <w:rsid w:val="002705CF"/>
    <w:rsid w:val="00272514"/>
    <w:rsid w:val="00274F10"/>
    <w:rsid w:val="00281FFE"/>
    <w:rsid w:val="00287C7E"/>
    <w:rsid w:val="002A25C2"/>
    <w:rsid w:val="002A400F"/>
    <w:rsid w:val="002B4190"/>
    <w:rsid w:val="002B5A0D"/>
    <w:rsid w:val="002C139C"/>
    <w:rsid w:val="002C17A0"/>
    <w:rsid w:val="002C3702"/>
    <w:rsid w:val="002D1447"/>
    <w:rsid w:val="002D7178"/>
    <w:rsid w:val="002E3DDA"/>
    <w:rsid w:val="002E4813"/>
    <w:rsid w:val="002E765D"/>
    <w:rsid w:val="002F74B3"/>
    <w:rsid w:val="0030098E"/>
    <w:rsid w:val="003028F3"/>
    <w:rsid w:val="003063D7"/>
    <w:rsid w:val="003071E9"/>
    <w:rsid w:val="003109C9"/>
    <w:rsid w:val="00310B94"/>
    <w:rsid w:val="00313F34"/>
    <w:rsid w:val="0031784D"/>
    <w:rsid w:val="00341B21"/>
    <w:rsid w:val="0034407D"/>
    <w:rsid w:val="003520C3"/>
    <w:rsid w:val="00354446"/>
    <w:rsid w:val="0035799F"/>
    <w:rsid w:val="0036057E"/>
    <w:rsid w:val="00383A28"/>
    <w:rsid w:val="00385B66"/>
    <w:rsid w:val="0039014B"/>
    <w:rsid w:val="00395EA6"/>
    <w:rsid w:val="003967F4"/>
    <w:rsid w:val="003A1925"/>
    <w:rsid w:val="003A49BF"/>
    <w:rsid w:val="003A6419"/>
    <w:rsid w:val="003B10B2"/>
    <w:rsid w:val="003B15DE"/>
    <w:rsid w:val="003B3DAC"/>
    <w:rsid w:val="003B6BA4"/>
    <w:rsid w:val="003C3787"/>
    <w:rsid w:val="003C4F37"/>
    <w:rsid w:val="003D246D"/>
    <w:rsid w:val="003D394E"/>
    <w:rsid w:val="003E0191"/>
    <w:rsid w:val="003E6D80"/>
    <w:rsid w:val="003E6EF3"/>
    <w:rsid w:val="003F477A"/>
    <w:rsid w:val="0040075F"/>
    <w:rsid w:val="00400803"/>
    <w:rsid w:val="00400E04"/>
    <w:rsid w:val="0040140D"/>
    <w:rsid w:val="00415F2E"/>
    <w:rsid w:val="00424A20"/>
    <w:rsid w:val="00424D1C"/>
    <w:rsid w:val="00437E18"/>
    <w:rsid w:val="00445B08"/>
    <w:rsid w:val="004557C1"/>
    <w:rsid w:val="00455AF7"/>
    <w:rsid w:val="00457A03"/>
    <w:rsid w:val="00461B94"/>
    <w:rsid w:val="00473E27"/>
    <w:rsid w:val="004755C9"/>
    <w:rsid w:val="004777F7"/>
    <w:rsid w:val="0048479B"/>
    <w:rsid w:val="00486F98"/>
    <w:rsid w:val="0049116A"/>
    <w:rsid w:val="00494FD3"/>
    <w:rsid w:val="004959CD"/>
    <w:rsid w:val="004977FC"/>
    <w:rsid w:val="004A3572"/>
    <w:rsid w:val="004A5A6B"/>
    <w:rsid w:val="004C2677"/>
    <w:rsid w:val="004C369A"/>
    <w:rsid w:val="004C727E"/>
    <w:rsid w:val="004D23B2"/>
    <w:rsid w:val="004D3F6A"/>
    <w:rsid w:val="004D59E0"/>
    <w:rsid w:val="004E4DAA"/>
    <w:rsid w:val="004E61F9"/>
    <w:rsid w:val="004E7D34"/>
    <w:rsid w:val="004F1CE0"/>
    <w:rsid w:val="004F2506"/>
    <w:rsid w:val="005003DB"/>
    <w:rsid w:val="00501D95"/>
    <w:rsid w:val="0051553F"/>
    <w:rsid w:val="00516104"/>
    <w:rsid w:val="005245DB"/>
    <w:rsid w:val="00526A9F"/>
    <w:rsid w:val="005347EC"/>
    <w:rsid w:val="0054323F"/>
    <w:rsid w:val="00543852"/>
    <w:rsid w:val="005477B6"/>
    <w:rsid w:val="00552BCF"/>
    <w:rsid w:val="00555267"/>
    <w:rsid w:val="005559E6"/>
    <w:rsid w:val="0056545F"/>
    <w:rsid w:val="00567826"/>
    <w:rsid w:val="005724DC"/>
    <w:rsid w:val="005725BA"/>
    <w:rsid w:val="00574834"/>
    <w:rsid w:val="005754E0"/>
    <w:rsid w:val="0058677C"/>
    <w:rsid w:val="00595574"/>
    <w:rsid w:val="005960DB"/>
    <w:rsid w:val="005A199B"/>
    <w:rsid w:val="005A58B7"/>
    <w:rsid w:val="005B0454"/>
    <w:rsid w:val="005C2D3C"/>
    <w:rsid w:val="005C5DFF"/>
    <w:rsid w:val="005D31DF"/>
    <w:rsid w:val="005D39B9"/>
    <w:rsid w:val="005D5B54"/>
    <w:rsid w:val="005F0D1E"/>
    <w:rsid w:val="005F38C6"/>
    <w:rsid w:val="0060313A"/>
    <w:rsid w:val="00604176"/>
    <w:rsid w:val="00604EC5"/>
    <w:rsid w:val="006129E1"/>
    <w:rsid w:val="00623E84"/>
    <w:rsid w:val="00625522"/>
    <w:rsid w:val="00626FFB"/>
    <w:rsid w:val="00630406"/>
    <w:rsid w:val="00634FF4"/>
    <w:rsid w:val="00641DF3"/>
    <w:rsid w:val="00646335"/>
    <w:rsid w:val="00647844"/>
    <w:rsid w:val="00660BBC"/>
    <w:rsid w:val="00663034"/>
    <w:rsid w:val="0066526E"/>
    <w:rsid w:val="006674E0"/>
    <w:rsid w:val="00675B82"/>
    <w:rsid w:val="00677899"/>
    <w:rsid w:val="00681843"/>
    <w:rsid w:val="00690B96"/>
    <w:rsid w:val="00690E1A"/>
    <w:rsid w:val="00691259"/>
    <w:rsid w:val="006A0391"/>
    <w:rsid w:val="006A469D"/>
    <w:rsid w:val="006A713E"/>
    <w:rsid w:val="006B1AF4"/>
    <w:rsid w:val="006B4AFE"/>
    <w:rsid w:val="006B77AE"/>
    <w:rsid w:val="006C1CE3"/>
    <w:rsid w:val="006C33ED"/>
    <w:rsid w:val="006D302E"/>
    <w:rsid w:val="006E08D8"/>
    <w:rsid w:val="006E5D45"/>
    <w:rsid w:val="006E78C1"/>
    <w:rsid w:val="00710015"/>
    <w:rsid w:val="00711D7B"/>
    <w:rsid w:val="00711DAF"/>
    <w:rsid w:val="00717384"/>
    <w:rsid w:val="00724B39"/>
    <w:rsid w:val="00737472"/>
    <w:rsid w:val="00751502"/>
    <w:rsid w:val="0076297A"/>
    <w:rsid w:val="00777AC0"/>
    <w:rsid w:val="007816B9"/>
    <w:rsid w:val="00787DFD"/>
    <w:rsid w:val="00791D48"/>
    <w:rsid w:val="00793A66"/>
    <w:rsid w:val="007A2BF7"/>
    <w:rsid w:val="007B10D3"/>
    <w:rsid w:val="007B6F6A"/>
    <w:rsid w:val="007C194D"/>
    <w:rsid w:val="007C6857"/>
    <w:rsid w:val="007C7B4F"/>
    <w:rsid w:val="007D4E04"/>
    <w:rsid w:val="007D5B48"/>
    <w:rsid w:val="007E69D1"/>
    <w:rsid w:val="0080716E"/>
    <w:rsid w:val="0081201F"/>
    <w:rsid w:val="0081209D"/>
    <w:rsid w:val="008147D1"/>
    <w:rsid w:val="00817E6E"/>
    <w:rsid w:val="008201B0"/>
    <w:rsid w:val="00831474"/>
    <w:rsid w:val="00831767"/>
    <w:rsid w:val="00834AC9"/>
    <w:rsid w:val="00834D0D"/>
    <w:rsid w:val="00841E00"/>
    <w:rsid w:val="008432DD"/>
    <w:rsid w:val="0084454E"/>
    <w:rsid w:val="00846A41"/>
    <w:rsid w:val="00852E4F"/>
    <w:rsid w:val="00853586"/>
    <w:rsid w:val="00856C69"/>
    <w:rsid w:val="0086249B"/>
    <w:rsid w:val="008637DA"/>
    <w:rsid w:val="00873EA8"/>
    <w:rsid w:val="00873FA1"/>
    <w:rsid w:val="0087537B"/>
    <w:rsid w:val="00892F8B"/>
    <w:rsid w:val="008A25FD"/>
    <w:rsid w:val="008B0842"/>
    <w:rsid w:val="008B3F22"/>
    <w:rsid w:val="008B55DF"/>
    <w:rsid w:val="008C74E8"/>
    <w:rsid w:val="008D1CCD"/>
    <w:rsid w:val="008D2ACD"/>
    <w:rsid w:val="008D4CF1"/>
    <w:rsid w:val="008E23D2"/>
    <w:rsid w:val="008F0F44"/>
    <w:rsid w:val="00903DEA"/>
    <w:rsid w:val="0091684E"/>
    <w:rsid w:val="00921B18"/>
    <w:rsid w:val="00924816"/>
    <w:rsid w:val="0092728C"/>
    <w:rsid w:val="00934137"/>
    <w:rsid w:val="00934A51"/>
    <w:rsid w:val="009422FE"/>
    <w:rsid w:val="00953909"/>
    <w:rsid w:val="00956CC4"/>
    <w:rsid w:val="0096074E"/>
    <w:rsid w:val="00961574"/>
    <w:rsid w:val="009628A5"/>
    <w:rsid w:val="00963208"/>
    <w:rsid w:val="00970C33"/>
    <w:rsid w:val="00971589"/>
    <w:rsid w:val="009725E3"/>
    <w:rsid w:val="00974B59"/>
    <w:rsid w:val="0098265D"/>
    <w:rsid w:val="00985EED"/>
    <w:rsid w:val="009A087E"/>
    <w:rsid w:val="009A0D0C"/>
    <w:rsid w:val="009A29F8"/>
    <w:rsid w:val="009B0C07"/>
    <w:rsid w:val="009B18E3"/>
    <w:rsid w:val="009B25BA"/>
    <w:rsid w:val="009B38CA"/>
    <w:rsid w:val="009B465D"/>
    <w:rsid w:val="009B6BC1"/>
    <w:rsid w:val="009D20DE"/>
    <w:rsid w:val="009D30B8"/>
    <w:rsid w:val="009D318A"/>
    <w:rsid w:val="009E4D73"/>
    <w:rsid w:val="009F7E2E"/>
    <w:rsid w:val="00A002DB"/>
    <w:rsid w:val="00A107F7"/>
    <w:rsid w:val="00A2206F"/>
    <w:rsid w:val="00A248E8"/>
    <w:rsid w:val="00A2530B"/>
    <w:rsid w:val="00A357FE"/>
    <w:rsid w:val="00A37E8F"/>
    <w:rsid w:val="00A42373"/>
    <w:rsid w:val="00A42F03"/>
    <w:rsid w:val="00A44E94"/>
    <w:rsid w:val="00A47A09"/>
    <w:rsid w:val="00A61A85"/>
    <w:rsid w:val="00A647B0"/>
    <w:rsid w:val="00A657FF"/>
    <w:rsid w:val="00A72EDE"/>
    <w:rsid w:val="00A85EFF"/>
    <w:rsid w:val="00A905AF"/>
    <w:rsid w:val="00A9365D"/>
    <w:rsid w:val="00A936DD"/>
    <w:rsid w:val="00A94F16"/>
    <w:rsid w:val="00A970B8"/>
    <w:rsid w:val="00A974DE"/>
    <w:rsid w:val="00AA010D"/>
    <w:rsid w:val="00AA1203"/>
    <w:rsid w:val="00AA145E"/>
    <w:rsid w:val="00AA2773"/>
    <w:rsid w:val="00AA30DF"/>
    <w:rsid w:val="00AA489A"/>
    <w:rsid w:val="00AA4FB4"/>
    <w:rsid w:val="00AA6B3D"/>
    <w:rsid w:val="00AA7EC2"/>
    <w:rsid w:val="00AB0662"/>
    <w:rsid w:val="00AB7717"/>
    <w:rsid w:val="00AC13C0"/>
    <w:rsid w:val="00AD4A3F"/>
    <w:rsid w:val="00AE7AA1"/>
    <w:rsid w:val="00AF1A52"/>
    <w:rsid w:val="00AF588B"/>
    <w:rsid w:val="00B016A6"/>
    <w:rsid w:val="00B10E33"/>
    <w:rsid w:val="00B137AD"/>
    <w:rsid w:val="00B41655"/>
    <w:rsid w:val="00B436AC"/>
    <w:rsid w:val="00B4561B"/>
    <w:rsid w:val="00B53719"/>
    <w:rsid w:val="00B56EE0"/>
    <w:rsid w:val="00B65626"/>
    <w:rsid w:val="00B71B5C"/>
    <w:rsid w:val="00B74E7A"/>
    <w:rsid w:val="00B75EE4"/>
    <w:rsid w:val="00B76E22"/>
    <w:rsid w:val="00B85427"/>
    <w:rsid w:val="00BA08D9"/>
    <w:rsid w:val="00BA0EDA"/>
    <w:rsid w:val="00BA3519"/>
    <w:rsid w:val="00BB1CFA"/>
    <w:rsid w:val="00BB535E"/>
    <w:rsid w:val="00BB53E1"/>
    <w:rsid w:val="00BB5E1B"/>
    <w:rsid w:val="00BB7193"/>
    <w:rsid w:val="00BC1EB3"/>
    <w:rsid w:val="00BC6A87"/>
    <w:rsid w:val="00BD6796"/>
    <w:rsid w:val="00BE1C1C"/>
    <w:rsid w:val="00BE3AE6"/>
    <w:rsid w:val="00BF57DE"/>
    <w:rsid w:val="00C078AF"/>
    <w:rsid w:val="00C10331"/>
    <w:rsid w:val="00C11A8F"/>
    <w:rsid w:val="00C1421B"/>
    <w:rsid w:val="00C16E56"/>
    <w:rsid w:val="00C20735"/>
    <w:rsid w:val="00C20E12"/>
    <w:rsid w:val="00C21E36"/>
    <w:rsid w:val="00C26FF8"/>
    <w:rsid w:val="00C33005"/>
    <w:rsid w:val="00C3578E"/>
    <w:rsid w:val="00C44A23"/>
    <w:rsid w:val="00C54BDF"/>
    <w:rsid w:val="00C67421"/>
    <w:rsid w:val="00C75530"/>
    <w:rsid w:val="00C77AEC"/>
    <w:rsid w:val="00C82CC3"/>
    <w:rsid w:val="00C835F0"/>
    <w:rsid w:val="00C86D49"/>
    <w:rsid w:val="00CA061E"/>
    <w:rsid w:val="00CB073E"/>
    <w:rsid w:val="00CB1BC7"/>
    <w:rsid w:val="00CC544C"/>
    <w:rsid w:val="00CC58E5"/>
    <w:rsid w:val="00CC59D4"/>
    <w:rsid w:val="00CD1D9F"/>
    <w:rsid w:val="00CD4077"/>
    <w:rsid w:val="00CE2CA1"/>
    <w:rsid w:val="00CE2D56"/>
    <w:rsid w:val="00CE76FF"/>
    <w:rsid w:val="00D01AFB"/>
    <w:rsid w:val="00D01B1C"/>
    <w:rsid w:val="00D16C35"/>
    <w:rsid w:val="00D213B9"/>
    <w:rsid w:val="00D21EB2"/>
    <w:rsid w:val="00D3526E"/>
    <w:rsid w:val="00D461F9"/>
    <w:rsid w:val="00D50B80"/>
    <w:rsid w:val="00D531DD"/>
    <w:rsid w:val="00D55EFB"/>
    <w:rsid w:val="00D602A3"/>
    <w:rsid w:val="00D828D6"/>
    <w:rsid w:val="00D86A80"/>
    <w:rsid w:val="00D95031"/>
    <w:rsid w:val="00DA3E13"/>
    <w:rsid w:val="00DA660E"/>
    <w:rsid w:val="00DC22EE"/>
    <w:rsid w:val="00DC5D22"/>
    <w:rsid w:val="00DD0471"/>
    <w:rsid w:val="00DE0B5E"/>
    <w:rsid w:val="00DE1A67"/>
    <w:rsid w:val="00DE3492"/>
    <w:rsid w:val="00DF40F4"/>
    <w:rsid w:val="00DF44F2"/>
    <w:rsid w:val="00E00065"/>
    <w:rsid w:val="00E0180A"/>
    <w:rsid w:val="00E03704"/>
    <w:rsid w:val="00E0596D"/>
    <w:rsid w:val="00E07E6D"/>
    <w:rsid w:val="00E1266F"/>
    <w:rsid w:val="00E15F1B"/>
    <w:rsid w:val="00E22D98"/>
    <w:rsid w:val="00E240F6"/>
    <w:rsid w:val="00E245ED"/>
    <w:rsid w:val="00E2724B"/>
    <w:rsid w:val="00E32903"/>
    <w:rsid w:val="00E46102"/>
    <w:rsid w:val="00E50171"/>
    <w:rsid w:val="00E53405"/>
    <w:rsid w:val="00E55218"/>
    <w:rsid w:val="00E739F4"/>
    <w:rsid w:val="00E73C0B"/>
    <w:rsid w:val="00E760A3"/>
    <w:rsid w:val="00E76B14"/>
    <w:rsid w:val="00E8162F"/>
    <w:rsid w:val="00E818EE"/>
    <w:rsid w:val="00E9058B"/>
    <w:rsid w:val="00E90A78"/>
    <w:rsid w:val="00E91615"/>
    <w:rsid w:val="00E944FA"/>
    <w:rsid w:val="00EA4D31"/>
    <w:rsid w:val="00EA60C6"/>
    <w:rsid w:val="00EA6C76"/>
    <w:rsid w:val="00EC54D2"/>
    <w:rsid w:val="00EE3CA8"/>
    <w:rsid w:val="00EE46E9"/>
    <w:rsid w:val="00EE5709"/>
    <w:rsid w:val="00EE6ACC"/>
    <w:rsid w:val="00EE6EEC"/>
    <w:rsid w:val="00EF2CB0"/>
    <w:rsid w:val="00EF403F"/>
    <w:rsid w:val="00EF7A47"/>
    <w:rsid w:val="00F13900"/>
    <w:rsid w:val="00F141D4"/>
    <w:rsid w:val="00F2494F"/>
    <w:rsid w:val="00F252D1"/>
    <w:rsid w:val="00F267B6"/>
    <w:rsid w:val="00F32CE3"/>
    <w:rsid w:val="00F33B75"/>
    <w:rsid w:val="00F34853"/>
    <w:rsid w:val="00F363BA"/>
    <w:rsid w:val="00F40277"/>
    <w:rsid w:val="00F4731D"/>
    <w:rsid w:val="00F54354"/>
    <w:rsid w:val="00F55AD3"/>
    <w:rsid w:val="00F57438"/>
    <w:rsid w:val="00F5784A"/>
    <w:rsid w:val="00F6492E"/>
    <w:rsid w:val="00F66104"/>
    <w:rsid w:val="00F717A2"/>
    <w:rsid w:val="00F7504C"/>
    <w:rsid w:val="00F7625B"/>
    <w:rsid w:val="00F76DFF"/>
    <w:rsid w:val="00F82362"/>
    <w:rsid w:val="00F83A22"/>
    <w:rsid w:val="00F87E2B"/>
    <w:rsid w:val="00F96609"/>
    <w:rsid w:val="00FA4B3E"/>
    <w:rsid w:val="00FA7192"/>
    <w:rsid w:val="00FB240F"/>
    <w:rsid w:val="00FC1EC5"/>
    <w:rsid w:val="00FC3871"/>
    <w:rsid w:val="00FC6FE1"/>
    <w:rsid w:val="00FD0255"/>
    <w:rsid w:val="00FD1FF5"/>
    <w:rsid w:val="00FD20DC"/>
    <w:rsid w:val="00FD53D3"/>
    <w:rsid w:val="00FD7144"/>
    <w:rsid w:val="00FD769A"/>
    <w:rsid w:val="00FE708F"/>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8F0F44"/>
    <w:pPr>
      <w:keepNext/>
      <w:keepLines/>
      <w:numPr>
        <w:numId w:val="43"/>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8F0F44"/>
    <w:pPr>
      <w:keepNext/>
      <w:keepLines/>
      <w:numPr>
        <w:ilvl w:val="1"/>
        <w:numId w:val="43"/>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8F0F44"/>
    <w:pPr>
      <w:keepNext/>
      <w:keepLines/>
      <w:numPr>
        <w:ilvl w:val="2"/>
        <w:numId w:val="43"/>
      </w:numPr>
      <w:spacing w:before="120"/>
      <w:outlineLvl w:val="2"/>
    </w:pPr>
    <w:rPr>
      <w:b/>
      <w:bCs/>
    </w:rPr>
  </w:style>
  <w:style w:type="paragraph" w:styleId="Heading4">
    <w:name w:val="heading 4"/>
    <w:basedOn w:val="Normal"/>
    <w:next w:val="Normal"/>
    <w:link w:val="Heading4Char"/>
    <w:qFormat/>
    <w:rsid w:val="008F0F44"/>
    <w:pPr>
      <w:keepNext/>
      <w:keepLines/>
      <w:spacing w:before="120"/>
      <w:ind w:right="567"/>
      <w:outlineLvl w:val="3"/>
    </w:pPr>
    <w:rPr>
      <w:b/>
      <w:bCs/>
      <w:iCs/>
      <w:sz w:val="22"/>
    </w:rPr>
  </w:style>
  <w:style w:type="paragraph" w:styleId="Heading5">
    <w:name w:val="heading 5"/>
    <w:basedOn w:val="Normal"/>
    <w:next w:val="Normal"/>
    <w:link w:val="Heading5Char"/>
    <w:qFormat/>
    <w:rsid w:val="008F0F44"/>
    <w:pPr>
      <w:keepNext/>
      <w:keepLines/>
      <w:spacing w:before="60"/>
      <w:outlineLvl w:val="4"/>
    </w:pPr>
    <w:rPr>
      <w:i/>
      <w:iCs/>
      <w:shadow/>
      <w:u w:val="single"/>
    </w:rPr>
  </w:style>
  <w:style w:type="paragraph" w:styleId="Heading6">
    <w:name w:val="heading 6"/>
    <w:basedOn w:val="Normal"/>
    <w:next w:val="Normal"/>
    <w:link w:val="Heading6Char"/>
    <w:qFormat/>
    <w:rsid w:val="008F0F44"/>
    <w:pPr>
      <w:keepNext/>
      <w:keepLines/>
      <w:spacing w:before="60"/>
      <w:outlineLvl w:val="5"/>
    </w:pPr>
    <w:rPr>
      <w:i/>
      <w:iCs/>
      <w:u w:val="single"/>
    </w:rPr>
  </w:style>
  <w:style w:type="paragraph" w:styleId="Heading7">
    <w:name w:val="heading 7"/>
    <w:basedOn w:val="Normal"/>
    <w:next w:val="Normal"/>
    <w:link w:val="Heading7Char"/>
    <w:qFormat/>
    <w:rsid w:val="008F0F44"/>
    <w:pPr>
      <w:keepNext/>
      <w:keepLines/>
      <w:spacing w:before="60"/>
      <w:outlineLvl w:val="6"/>
    </w:pPr>
    <w:rPr>
      <w:i/>
      <w:iCs/>
      <w:u w:val="single"/>
    </w:rPr>
  </w:style>
  <w:style w:type="paragraph" w:styleId="Heading8">
    <w:name w:val="heading 8"/>
    <w:basedOn w:val="Normal"/>
    <w:next w:val="Normal"/>
    <w:link w:val="Heading8Char"/>
    <w:qFormat/>
    <w:rsid w:val="008F0F44"/>
    <w:pPr>
      <w:keepNext/>
      <w:keepLines/>
      <w:outlineLvl w:val="7"/>
    </w:pPr>
    <w:rPr>
      <w:i/>
      <w:iCs/>
      <w:u w:val="single"/>
    </w:rPr>
  </w:style>
  <w:style w:type="paragraph" w:styleId="Heading9">
    <w:name w:val="heading 9"/>
    <w:basedOn w:val="Normal"/>
    <w:next w:val="Normal"/>
    <w:link w:val="Heading9Char"/>
    <w:qFormat/>
    <w:rsid w:val="008F0F44"/>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99"/>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semiHidden/>
    <w:unhideWhenUsed/>
    <w:rsid w:val="008D2ACD"/>
    <w:rPr>
      <w:rFonts w:ascii="Tahoma" w:hAnsi="Tahoma" w:cs="Tahoma"/>
      <w:sz w:val="16"/>
      <w:szCs w:val="16"/>
    </w:rPr>
  </w:style>
  <w:style w:type="character" w:customStyle="1" w:styleId="BalloonTextChar">
    <w:name w:val="Balloon Text Char"/>
    <w:basedOn w:val="DefaultParagraphFont"/>
    <w:link w:val="BalloonText"/>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semiHidden/>
    <w:unhideWhenUsed/>
    <w:rsid w:val="003A6419"/>
    <w:rPr>
      <w:b/>
      <w:bCs/>
    </w:rPr>
  </w:style>
  <w:style w:type="character" w:customStyle="1" w:styleId="CommentSubjectChar">
    <w:name w:val="Comment Subject Char"/>
    <w:basedOn w:val="CommentTextChar"/>
    <w:link w:val="CommentSubject"/>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nhideWhenUsed/>
    <w:rsid w:val="00856C69"/>
  </w:style>
  <w:style w:type="character" w:customStyle="1" w:styleId="EndnoteTextChar">
    <w:name w:val="Endnote Text Char"/>
    <w:basedOn w:val="DefaultParagraphFont"/>
    <w:link w:val="EndnoteText"/>
    <w:rsid w:val="00856C69"/>
    <w:rPr>
      <w:sz w:val="20"/>
      <w:szCs w:val="20"/>
    </w:rPr>
  </w:style>
  <w:style w:type="character" w:styleId="EndnoteReference">
    <w:name w:val="endnote reference"/>
    <w:basedOn w:val="DefaultParagraphFont"/>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nhideWhenUsed/>
    <w:rsid w:val="00C3578E"/>
    <w:pPr>
      <w:spacing w:after="120"/>
    </w:pPr>
  </w:style>
  <w:style w:type="character" w:customStyle="1" w:styleId="BodyTextChar">
    <w:name w:val="Body Text Char"/>
    <w:basedOn w:val="DefaultParagraphFont"/>
    <w:link w:val="BodyText"/>
    <w:rsid w:val="00C3578E"/>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8F0F44"/>
    <w:rPr>
      <w:rFonts w:ascii="Arial" w:eastAsia="Times New Roman" w:hAnsi="Arial" w:cs="Times New Roman"/>
      <w:b/>
      <w:bCs/>
      <w:caps/>
      <w:kern w:val="28"/>
      <w:sz w:val="24"/>
      <w:szCs w:val="24"/>
      <w:lang w:val="en-GB"/>
    </w:rPr>
  </w:style>
  <w:style w:type="character" w:customStyle="1" w:styleId="Heading2Char">
    <w:name w:val="Heading 2 Char"/>
    <w:aliases w:val="Car Char"/>
    <w:basedOn w:val="DefaultParagraphFont"/>
    <w:link w:val="Heading2"/>
    <w:rsid w:val="008F0F44"/>
    <w:rPr>
      <w:rFonts w:ascii="Arial Bold" w:eastAsia="Times New Roman" w:hAnsi="Arial Bold" w:cs="Times New Roman"/>
      <w:b/>
      <w:bCs/>
      <w:caps/>
      <w:lang w:val="en-GB"/>
    </w:rPr>
  </w:style>
  <w:style w:type="character" w:customStyle="1" w:styleId="Heading3Char">
    <w:name w:val="Heading 3 Char"/>
    <w:basedOn w:val="DefaultParagraphFont"/>
    <w:link w:val="Heading3"/>
    <w:rsid w:val="008F0F44"/>
    <w:rPr>
      <w:rFonts w:ascii="Arial" w:eastAsia="Times New Roman" w:hAnsi="Arial" w:cs="Times New Roman"/>
      <w:b/>
      <w:bCs/>
      <w:sz w:val="20"/>
      <w:szCs w:val="20"/>
      <w:lang w:val="en-GB"/>
    </w:rPr>
  </w:style>
  <w:style w:type="character" w:customStyle="1" w:styleId="Heading4Char">
    <w:name w:val="Heading 4 Char"/>
    <w:basedOn w:val="DefaultParagraphFont"/>
    <w:link w:val="Heading4"/>
    <w:rsid w:val="008F0F44"/>
    <w:rPr>
      <w:rFonts w:ascii="Arial" w:eastAsia="Times New Roman" w:hAnsi="Arial" w:cs="Times New Roman"/>
      <w:b/>
      <w:bCs/>
      <w:iCs/>
      <w:szCs w:val="20"/>
      <w:lang w:val="en-GB"/>
    </w:rPr>
  </w:style>
  <w:style w:type="character" w:customStyle="1" w:styleId="Heading5Char">
    <w:name w:val="Heading 5 Char"/>
    <w:basedOn w:val="DefaultParagraphFont"/>
    <w:link w:val="Heading5"/>
    <w:rsid w:val="008F0F44"/>
    <w:rPr>
      <w:rFonts w:ascii="Arial" w:eastAsia="Times New Roman" w:hAnsi="Arial" w:cs="Times New Roman"/>
      <w:i/>
      <w:iCs/>
      <w:shadow/>
      <w:sz w:val="20"/>
      <w:szCs w:val="20"/>
      <w:u w:val="single"/>
      <w:lang w:val="en-GB"/>
    </w:rPr>
  </w:style>
  <w:style w:type="character" w:customStyle="1" w:styleId="Heading6Char">
    <w:name w:val="Heading 6 Char"/>
    <w:basedOn w:val="DefaultParagraphFont"/>
    <w:link w:val="Heading6"/>
    <w:rsid w:val="008F0F44"/>
    <w:rPr>
      <w:rFonts w:ascii="Arial" w:eastAsia="Times New Roman" w:hAnsi="Arial" w:cs="Times New Roman"/>
      <w:i/>
      <w:iCs/>
      <w:sz w:val="20"/>
      <w:szCs w:val="20"/>
      <w:u w:val="single"/>
      <w:lang w:val="en-GB"/>
    </w:rPr>
  </w:style>
  <w:style w:type="character" w:customStyle="1" w:styleId="Heading7Char">
    <w:name w:val="Heading 7 Char"/>
    <w:basedOn w:val="DefaultParagraphFont"/>
    <w:link w:val="Heading7"/>
    <w:rsid w:val="008F0F44"/>
    <w:rPr>
      <w:rFonts w:ascii="Arial" w:eastAsia="Times New Roman" w:hAnsi="Arial" w:cs="Times New Roman"/>
      <w:i/>
      <w:iCs/>
      <w:sz w:val="20"/>
      <w:szCs w:val="20"/>
      <w:u w:val="single"/>
      <w:lang w:val="en-GB"/>
    </w:rPr>
  </w:style>
  <w:style w:type="character" w:customStyle="1" w:styleId="Heading8Char">
    <w:name w:val="Heading 8 Char"/>
    <w:basedOn w:val="DefaultParagraphFont"/>
    <w:link w:val="Heading8"/>
    <w:rsid w:val="008F0F44"/>
    <w:rPr>
      <w:rFonts w:ascii="Arial" w:eastAsia="Times New Roman" w:hAnsi="Arial" w:cs="Times New Roman"/>
      <w:i/>
      <w:iCs/>
      <w:sz w:val="20"/>
      <w:szCs w:val="20"/>
      <w:u w:val="single"/>
      <w:lang w:val="en-GB"/>
    </w:rPr>
  </w:style>
  <w:style w:type="character" w:customStyle="1" w:styleId="Heading9Char">
    <w:name w:val="Heading 9 Char"/>
    <w:basedOn w:val="DefaultParagraphFont"/>
    <w:link w:val="Heading9"/>
    <w:rsid w:val="008F0F44"/>
    <w:rPr>
      <w:rFonts w:ascii="Arial" w:eastAsia="Times New Roman" w:hAnsi="Arial" w:cs="Times New Roman"/>
      <w:i/>
      <w:iCs/>
      <w:sz w:val="20"/>
      <w:szCs w:val="20"/>
      <w:u w:val="single"/>
      <w:lang w:val="en-GB"/>
    </w:rPr>
  </w:style>
  <w:style w:type="paragraph" w:styleId="ListNumber">
    <w:name w:val="List Number"/>
    <w:basedOn w:val="Normal"/>
    <w:rsid w:val="008F0F44"/>
    <w:pPr>
      <w:numPr>
        <w:numId w:val="29"/>
      </w:numPr>
    </w:pPr>
  </w:style>
  <w:style w:type="paragraph" w:customStyle="1" w:styleId="Autor">
    <w:name w:val="Autor"/>
    <w:basedOn w:val="Normal"/>
    <w:rsid w:val="008F0F44"/>
    <w:pPr>
      <w:keepNext/>
      <w:keepLines/>
      <w:spacing w:before="120"/>
      <w:ind w:left="567"/>
    </w:pPr>
    <w:rPr>
      <w:i/>
      <w:iCs/>
    </w:rPr>
  </w:style>
  <w:style w:type="paragraph" w:styleId="Index1">
    <w:name w:val="index 1"/>
    <w:basedOn w:val="Normal"/>
    <w:next w:val="Normal"/>
    <w:semiHidden/>
    <w:rsid w:val="008F0F44"/>
    <w:rPr>
      <w:sz w:val="22"/>
      <w:szCs w:val="22"/>
    </w:rPr>
  </w:style>
  <w:style w:type="paragraph" w:customStyle="1" w:styleId="Normalcentered">
    <w:name w:val="Normal centered"/>
    <w:basedOn w:val="Normal"/>
    <w:rsid w:val="008F0F44"/>
    <w:pPr>
      <w:jc w:val="center"/>
    </w:pPr>
  </w:style>
  <w:style w:type="paragraph" w:styleId="NormalIndent">
    <w:name w:val="Normal Indent"/>
    <w:basedOn w:val="Normal"/>
    <w:rsid w:val="008F0F44"/>
    <w:pPr>
      <w:spacing w:before="120" w:line="360" w:lineRule="auto"/>
    </w:pPr>
  </w:style>
  <w:style w:type="character" w:styleId="PageNumber">
    <w:name w:val="page number"/>
    <w:rsid w:val="008F0F44"/>
    <w:rPr>
      <w:rFonts w:ascii="Arial" w:hAnsi="Arial"/>
    </w:rPr>
  </w:style>
  <w:style w:type="paragraph" w:styleId="Subtitle">
    <w:name w:val="Subtitle"/>
    <w:basedOn w:val="Normal"/>
    <w:link w:val="SubtitleChar"/>
    <w:qFormat/>
    <w:rsid w:val="008F0F44"/>
    <w:pPr>
      <w:jc w:val="center"/>
    </w:pPr>
    <w:rPr>
      <w:b/>
      <w:bCs/>
      <w:sz w:val="24"/>
      <w:szCs w:val="24"/>
    </w:rPr>
  </w:style>
  <w:style w:type="character" w:customStyle="1" w:styleId="SubtitleChar">
    <w:name w:val="Subtitle Char"/>
    <w:basedOn w:val="DefaultParagraphFont"/>
    <w:link w:val="Subtitle"/>
    <w:rsid w:val="008F0F44"/>
    <w:rPr>
      <w:rFonts w:ascii="Arial" w:eastAsia="Times New Roman" w:hAnsi="Arial" w:cs="Times New Roman"/>
      <w:b/>
      <w:bCs/>
      <w:sz w:val="24"/>
      <w:szCs w:val="24"/>
      <w:lang w:val="en-GB"/>
    </w:rPr>
  </w:style>
  <w:style w:type="paragraph" w:customStyle="1" w:styleId="Table">
    <w:name w:val="Table"/>
    <w:basedOn w:val="Normal"/>
    <w:rsid w:val="008F0F44"/>
    <w:pPr>
      <w:keepNext/>
      <w:keepLines/>
      <w:spacing w:line="200" w:lineRule="atLeast"/>
    </w:pPr>
    <w:rPr>
      <w:sz w:val="16"/>
      <w:szCs w:val="16"/>
    </w:rPr>
  </w:style>
  <w:style w:type="paragraph" w:styleId="TableofAuthorities">
    <w:name w:val="table of authorities"/>
    <w:basedOn w:val="Normal"/>
    <w:next w:val="Normal"/>
    <w:semiHidden/>
    <w:rsid w:val="008F0F44"/>
    <w:pPr>
      <w:tabs>
        <w:tab w:val="right" w:leader="dot" w:pos="9962"/>
      </w:tabs>
      <w:ind w:left="240" w:hanging="240"/>
    </w:pPr>
  </w:style>
  <w:style w:type="paragraph" w:customStyle="1" w:styleId="Conclusion">
    <w:name w:val="Conclusion"/>
    <w:basedOn w:val="Normal"/>
    <w:rsid w:val="008F0F44"/>
    <w:pPr>
      <w:ind w:left="397" w:right="397"/>
    </w:pPr>
    <w:rPr>
      <w:b/>
      <w:bCs/>
      <w:i/>
      <w:iCs/>
    </w:rPr>
  </w:style>
  <w:style w:type="paragraph" w:styleId="IndexHeading">
    <w:name w:val="index heading"/>
    <w:basedOn w:val="Normal"/>
    <w:next w:val="Index1"/>
    <w:semiHidden/>
    <w:rsid w:val="008F0F44"/>
    <w:rPr>
      <w:b/>
      <w:bCs/>
    </w:rPr>
  </w:style>
  <w:style w:type="paragraph" w:styleId="MessageHeader">
    <w:name w:val="Message Header"/>
    <w:basedOn w:val="Normal"/>
    <w:link w:val="MessageHeaderChar"/>
    <w:rsid w:val="008F0F44"/>
    <w:pPr>
      <w:pBdr>
        <w:top w:val="single" w:sz="6" w:space="1" w:color="auto"/>
        <w:left w:val="single" w:sz="6" w:space="1" w:color="auto"/>
        <w:bottom w:val="single" w:sz="6" w:space="1" w:color="auto"/>
        <w:right w:val="single" w:sz="6" w:space="1" w:color="auto"/>
      </w:pBdr>
      <w:ind w:left="1080" w:hanging="1080"/>
    </w:pPr>
    <w:rPr>
      <w:b/>
      <w:bCs/>
    </w:rPr>
  </w:style>
  <w:style w:type="character" w:customStyle="1" w:styleId="MessageHeaderChar">
    <w:name w:val="Message Header Char"/>
    <w:basedOn w:val="DefaultParagraphFont"/>
    <w:link w:val="MessageHeader"/>
    <w:rsid w:val="008F0F44"/>
    <w:rPr>
      <w:rFonts w:ascii="Arial" w:eastAsia="Times New Roman" w:hAnsi="Arial" w:cs="Times New Roman"/>
      <w:b/>
      <w:bCs/>
      <w:sz w:val="20"/>
      <w:szCs w:val="20"/>
      <w:lang w:val="en-GB"/>
    </w:rPr>
  </w:style>
  <w:style w:type="paragraph" w:styleId="TOAHeading">
    <w:name w:val="toa heading"/>
    <w:basedOn w:val="Normal"/>
    <w:next w:val="Normal"/>
    <w:semiHidden/>
    <w:rsid w:val="008F0F44"/>
    <w:pPr>
      <w:spacing w:before="120"/>
    </w:pPr>
    <w:rPr>
      <w:b/>
      <w:bCs/>
    </w:rPr>
  </w:style>
  <w:style w:type="paragraph" w:styleId="TOC6">
    <w:name w:val="toc 6"/>
    <w:basedOn w:val="Normal"/>
    <w:next w:val="Normal"/>
    <w:semiHidden/>
    <w:rsid w:val="008F0F44"/>
    <w:pPr>
      <w:ind w:left="1000"/>
    </w:pPr>
    <w:rPr>
      <w:rFonts w:ascii="Times New Roman" w:hAnsi="Times New Roman"/>
      <w:sz w:val="18"/>
      <w:szCs w:val="18"/>
    </w:rPr>
  </w:style>
  <w:style w:type="paragraph" w:customStyle="1" w:styleId="TableHeading">
    <w:name w:val="Table Heading"/>
    <w:basedOn w:val="Table"/>
    <w:rsid w:val="008F0F44"/>
    <w:pPr>
      <w:ind w:left="1814" w:hanging="680"/>
    </w:pPr>
  </w:style>
  <w:style w:type="paragraph" w:styleId="TableofFigures">
    <w:name w:val="table of figures"/>
    <w:basedOn w:val="Normal"/>
    <w:next w:val="Normal"/>
    <w:semiHidden/>
    <w:rsid w:val="008F0F44"/>
    <w:pPr>
      <w:tabs>
        <w:tab w:val="right" w:leader="dot" w:pos="9752"/>
      </w:tabs>
      <w:ind w:left="480" w:hanging="480"/>
    </w:pPr>
  </w:style>
  <w:style w:type="paragraph" w:styleId="ListBullet2">
    <w:name w:val="List Bullet 2"/>
    <w:basedOn w:val="Normal"/>
    <w:rsid w:val="008F0F44"/>
    <w:pPr>
      <w:numPr>
        <w:numId w:val="28"/>
      </w:numPr>
    </w:pPr>
  </w:style>
  <w:style w:type="paragraph" w:styleId="ListContinue">
    <w:name w:val="List Continue"/>
    <w:basedOn w:val="Normal"/>
    <w:rsid w:val="008F0F44"/>
    <w:pPr>
      <w:ind w:left="720" w:hanging="720"/>
    </w:pPr>
  </w:style>
  <w:style w:type="paragraph" w:styleId="MacroText">
    <w:name w:val="macro"/>
    <w:link w:val="MacroTextChar"/>
    <w:semiHidden/>
    <w:rsid w:val="008F0F44"/>
    <w:pPr>
      <w:tabs>
        <w:tab w:val="left" w:pos="480"/>
        <w:tab w:val="left" w:pos="960"/>
        <w:tab w:val="left" w:pos="1440"/>
        <w:tab w:val="left" w:pos="1920"/>
        <w:tab w:val="left" w:pos="2400"/>
        <w:tab w:val="left" w:pos="2880"/>
        <w:tab w:val="left" w:pos="3360"/>
        <w:tab w:val="left" w:pos="3840"/>
        <w:tab w:val="left" w:pos="4320"/>
      </w:tabs>
      <w:spacing w:after="60" w:line="240" w:lineRule="auto"/>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8F0F44"/>
    <w:rPr>
      <w:rFonts w:ascii="Courier New" w:eastAsia="Times New Roman" w:hAnsi="Courier New" w:cs="Courier New"/>
      <w:sz w:val="20"/>
      <w:szCs w:val="20"/>
      <w:lang w:val="en-US"/>
    </w:rPr>
  </w:style>
  <w:style w:type="character" w:customStyle="1" w:styleId="Hidden">
    <w:name w:val="Hidden"/>
    <w:rsid w:val="008F0F44"/>
    <w:rPr>
      <w:vanish/>
    </w:rPr>
  </w:style>
  <w:style w:type="paragraph" w:customStyle="1" w:styleId="Coment">
    <w:name w:val="Coment"/>
    <w:basedOn w:val="MessageHeader"/>
    <w:rsid w:val="008F0F44"/>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8F0F44"/>
    <w:rPr>
      <w:rFonts w:ascii="Arial" w:hAnsi="Arial"/>
      <w:b/>
      <w:bCs/>
    </w:rPr>
  </w:style>
  <w:style w:type="character" w:customStyle="1" w:styleId="Subscript">
    <w:name w:val="Subscript"/>
    <w:rsid w:val="008F0F44"/>
    <w:rPr>
      <w:rFonts w:ascii="Arial" w:hAnsi="Arial"/>
      <w:vertAlign w:val="subscript"/>
    </w:rPr>
  </w:style>
  <w:style w:type="character" w:customStyle="1" w:styleId="Superscript">
    <w:name w:val="Superscript"/>
    <w:rsid w:val="008F0F44"/>
    <w:rPr>
      <w:rFonts w:ascii="Arial" w:hAnsi="Arial"/>
      <w:vertAlign w:val="superscript"/>
    </w:rPr>
  </w:style>
  <w:style w:type="character" w:customStyle="1" w:styleId="Underlined">
    <w:name w:val="Underlined"/>
    <w:rsid w:val="008F0F44"/>
    <w:rPr>
      <w:rFonts w:ascii="Arial" w:hAnsi="Arial"/>
      <w:color w:val="auto"/>
      <w:u w:val="none"/>
      <w:bdr w:val="none" w:sz="0" w:space="0" w:color="auto"/>
      <w:shd w:val="solid" w:color="00FFFF" w:fill="00FFFF"/>
    </w:rPr>
  </w:style>
  <w:style w:type="paragraph" w:customStyle="1" w:styleId="Footnote">
    <w:name w:val="Footnote"/>
    <w:basedOn w:val="Normal"/>
    <w:rsid w:val="008F0F44"/>
    <w:rPr>
      <w:sz w:val="24"/>
      <w:szCs w:val="24"/>
    </w:rPr>
  </w:style>
  <w:style w:type="character" w:customStyle="1" w:styleId="German">
    <w:name w:val="German"/>
    <w:rsid w:val="008F0F44"/>
    <w:rPr>
      <w:rFonts w:ascii="Arial" w:hAnsi="Arial"/>
      <w:sz w:val="24"/>
      <w:szCs w:val="24"/>
    </w:rPr>
  </w:style>
  <w:style w:type="paragraph" w:styleId="Caption">
    <w:name w:val="caption"/>
    <w:basedOn w:val="Normal"/>
    <w:next w:val="Normal"/>
    <w:qFormat/>
    <w:rsid w:val="008F0F44"/>
    <w:pPr>
      <w:keepNext/>
      <w:keepLines/>
      <w:spacing w:before="120"/>
    </w:pPr>
    <w:rPr>
      <w:b/>
      <w:bCs/>
      <w:sz w:val="18"/>
      <w:szCs w:val="18"/>
    </w:rPr>
  </w:style>
  <w:style w:type="paragraph" w:styleId="DocumentMap">
    <w:name w:val="Document Map"/>
    <w:basedOn w:val="Normal"/>
    <w:link w:val="DocumentMapChar"/>
    <w:semiHidden/>
    <w:rsid w:val="008F0F44"/>
    <w:pPr>
      <w:shd w:val="clear" w:color="auto" w:fill="000080"/>
    </w:pPr>
    <w:rPr>
      <w:sz w:val="16"/>
      <w:szCs w:val="16"/>
    </w:rPr>
  </w:style>
  <w:style w:type="character" w:customStyle="1" w:styleId="DocumentMapChar">
    <w:name w:val="Document Map Char"/>
    <w:basedOn w:val="DefaultParagraphFont"/>
    <w:link w:val="DocumentMap"/>
    <w:semiHidden/>
    <w:rsid w:val="008F0F44"/>
    <w:rPr>
      <w:rFonts w:ascii="Arial" w:eastAsia="Times New Roman" w:hAnsi="Arial" w:cs="Times New Roman"/>
      <w:sz w:val="16"/>
      <w:szCs w:val="16"/>
      <w:shd w:val="clear" w:color="auto" w:fill="000080"/>
      <w:lang w:val="en-GB"/>
    </w:rPr>
  </w:style>
  <w:style w:type="paragraph" w:styleId="ListBullet">
    <w:name w:val="List Bullet"/>
    <w:basedOn w:val="Normal"/>
    <w:link w:val="ListBulletChar"/>
    <w:rsid w:val="008F0F44"/>
    <w:pPr>
      <w:widowControl w:val="0"/>
    </w:pPr>
    <w:rPr>
      <w:snapToGrid w:val="0"/>
      <w:lang w:val="en-US"/>
    </w:rPr>
  </w:style>
  <w:style w:type="paragraph" w:styleId="ListNumber4">
    <w:name w:val="List Number 4"/>
    <w:basedOn w:val="Normal"/>
    <w:rsid w:val="008F0F44"/>
    <w:pPr>
      <w:numPr>
        <w:numId w:val="27"/>
      </w:numPr>
    </w:pPr>
  </w:style>
  <w:style w:type="paragraph" w:styleId="Index2">
    <w:name w:val="index 2"/>
    <w:basedOn w:val="Normal"/>
    <w:next w:val="Normal"/>
    <w:semiHidden/>
    <w:rsid w:val="008F0F44"/>
    <w:pPr>
      <w:ind w:left="400" w:hanging="200"/>
    </w:pPr>
  </w:style>
  <w:style w:type="paragraph" w:styleId="Index3">
    <w:name w:val="index 3"/>
    <w:basedOn w:val="Normal"/>
    <w:next w:val="Normal"/>
    <w:semiHidden/>
    <w:rsid w:val="008F0F44"/>
    <w:pPr>
      <w:ind w:left="600" w:hanging="200"/>
    </w:pPr>
  </w:style>
  <w:style w:type="paragraph" w:styleId="Index4">
    <w:name w:val="index 4"/>
    <w:basedOn w:val="Normal"/>
    <w:next w:val="Normal"/>
    <w:semiHidden/>
    <w:rsid w:val="008F0F44"/>
    <w:pPr>
      <w:ind w:left="800" w:hanging="200"/>
    </w:pPr>
  </w:style>
  <w:style w:type="paragraph" w:styleId="Index5">
    <w:name w:val="index 5"/>
    <w:basedOn w:val="Normal"/>
    <w:next w:val="Normal"/>
    <w:semiHidden/>
    <w:rsid w:val="008F0F44"/>
    <w:pPr>
      <w:ind w:left="1000" w:hanging="200"/>
    </w:pPr>
  </w:style>
  <w:style w:type="paragraph" w:styleId="Index6">
    <w:name w:val="index 6"/>
    <w:basedOn w:val="Normal"/>
    <w:next w:val="Normal"/>
    <w:semiHidden/>
    <w:rsid w:val="008F0F44"/>
    <w:pPr>
      <w:ind w:left="1200" w:hanging="200"/>
    </w:pPr>
  </w:style>
  <w:style w:type="paragraph" w:styleId="Index7">
    <w:name w:val="index 7"/>
    <w:basedOn w:val="Normal"/>
    <w:next w:val="Normal"/>
    <w:semiHidden/>
    <w:rsid w:val="008F0F44"/>
    <w:pPr>
      <w:ind w:left="1400" w:hanging="200"/>
    </w:pPr>
  </w:style>
  <w:style w:type="paragraph" w:styleId="Index8">
    <w:name w:val="index 8"/>
    <w:basedOn w:val="Normal"/>
    <w:next w:val="Normal"/>
    <w:semiHidden/>
    <w:rsid w:val="008F0F44"/>
    <w:pPr>
      <w:ind w:left="1600" w:hanging="200"/>
    </w:pPr>
  </w:style>
  <w:style w:type="paragraph" w:styleId="Index9">
    <w:name w:val="index 9"/>
    <w:basedOn w:val="Normal"/>
    <w:next w:val="Normal"/>
    <w:semiHidden/>
    <w:rsid w:val="008F0F44"/>
    <w:pPr>
      <w:ind w:left="1800" w:hanging="200"/>
    </w:pPr>
  </w:style>
  <w:style w:type="paragraph" w:styleId="ListBullet3">
    <w:name w:val="List Bullet 3"/>
    <w:basedOn w:val="Normal"/>
    <w:rsid w:val="008F0F44"/>
    <w:pPr>
      <w:numPr>
        <w:numId w:val="24"/>
      </w:numPr>
      <w:tabs>
        <w:tab w:val="clear" w:pos="757"/>
        <w:tab w:val="left" w:pos="794"/>
      </w:tabs>
      <w:ind w:left="794" w:hanging="510"/>
    </w:pPr>
  </w:style>
  <w:style w:type="paragraph" w:styleId="ListBullet4">
    <w:name w:val="List Bullet 4"/>
    <w:basedOn w:val="Normal"/>
    <w:rsid w:val="008F0F44"/>
    <w:pPr>
      <w:numPr>
        <w:numId w:val="25"/>
      </w:numPr>
    </w:pPr>
  </w:style>
  <w:style w:type="paragraph" w:styleId="ListBullet5">
    <w:name w:val="List Bullet 5"/>
    <w:basedOn w:val="Normal"/>
    <w:rsid w:val="008F0F44"/>
    <w:pPr>
      <w:numPr>
        <w:numId w:val="26"/>
      </w:numPr>
      <w:ind w:left="0" w:firstLine="0"/>
    </w:pPr>
  </w:style>
  <w:style w:type="paragraph" w:styleId="TOC1">
    <w:name w:val="toc 1"/>
    <w:basedOn w:val="Normal"/>
    <w:next w:val="Normal"/>
    <w:uiPriority w:val="39"/>
    <w:rsid w:val="008F0F44"/>
    <w:pPr>
      <w:spacing w:before="120" w:after="120"/>
    </w:pPr>
    <w:rPr>
      <w:rFonts w:ascii="Times New Roman" w:hAnsi="Times New Roman"/>
      <w:b/>
      <w:bCs/>
      <w:caps/>
    </w:rPr>
  </w:style>
  <w:style w:type="paragraph" w:styleId="TOC2">
    <w:name w:val="toc 2"/>
    <w:basedOn w:val="Normal"/>
    <w:next w:val="Normal"/>
    <w:uiPriority w:val="39"/>
    <w:rsid w:val="008F0F44"/>
    <w:pPr>
      <w:ind w:left="200"/>
    </w:pPr>
    <w:rPr>
      <w:rFonts w:ascii="Times New Roman" w:hAnsi="Times New Roman"/>
      <w:smallCaps/>
    </w:rPr>
  </w:style>
  <w:style w:type="paragraph" w:styleId="TOC3">
    <w:name w:val="toc 3"/>
    <w:basedOn w:val="Normal"/>
    <w:next w:val="Normal"/>
    <w:uiPriority w:val="39"/>
    <w:rsid w:val="008F0F44"/>
    <w:pPr>
      <w:ind w:left="400"/>
    </w:pPr>
    <w:rPr>
      <w:rFonts w:ascii="Times New Roman" w:hAnsi="Times New Roman"/>
      <w:i/>
      <w:iCs/>
    </w:rPr>
  </w:style>
  <w:style w:type="paragraph" w:styleId="TOC4">
    <w:name w:val="toc 4"/>
    <w:basedOn w:val="Normal"/>
    <w:next w:val="Normal"/>
    <w:semiHidden/>
    <w:rsid w:val="008F0F44"/>
    <w:pPr>
      <w:ind w:left="600"/>
    </w:pPr>
    <w:rPr>
      <w:rFonts w:ascii="Times New Roman" w:hAnsi="Times New Roman"/>
      <w:sz w:val="18"/>
      <w:szCs w:val="18"/>
    </w:rPr>
  </w:style>
  <w:style w:type="paragraph" w:styleId="TOC5">
    <w:name w:val="toc 5"/>
    <w:basedOn w:val="Normal"/>
    <w:next w:val="Normal"/>
    <w:semiHidden/>
    <w:rsid w:val="008F0F44"/>
    <w:pPr>
      <w:ind w:left="800"/>
    </w:pPr>
    <w:rPr>
      <w:rFonts w:ascii="Times New Roman" w:hAnsi="Times New Roman"/>
      <w:sz w:val="18"/>
      <w:szCs w:val="18"/>
    </w:rPr>
  </w:style>
  <w:style w:type="paragraph" w:styleId="TOC7">
    <w:name w:val="toc 7"/>
    <w:basedOn w:val="Normal"/>
    <w:next w:val="Normal"/>
    <w:semiHidden/>
    <w:rsid w:val="008F0F44"/>
    <w:pPr>
      <w:ind w:left="1200"/>
    </w:pPr>
    <w:rPr>
      <w:rFonts w:ascii="Times New Roman" w:hAnsi="Times New Roman"/>
      <w:sz w:val="18"/>
      <w:szCs w:val="18"/>
    </w:rPr>
  </w:style>
  <w:style w:type="paragraph" w:styleId="TOC8">
    <w:name w:val="toc 8"/>
    <w:basedOn w:val="Normal"/>
    <w:next w:val="Normal"/>
    <w:semiHidden/>
    <w:rsid w:val="008F0F44"/>
    <w:pPr>
      <w:ind w:left="1400"/>
    </w:pPr>
    <w:rPr>
      <w:rFonts w:ascii="Times New Roman" w:hAnsi="Times New Roman"/>
      <w:sz w:val="18"/>
      <w:szCs w:val="18"/>
    </w:rPr>
  </w:style>
  <w:style w:type="paragraph" w:styleId="TOC9">
    <w:name w:val="toc 9"/>
    <w:basedOn w:val="Normal"/>
    <w:next w:val="Normal"/>
    <w:semiHidden/>
    <w:rsid w:val="008F0F44"/>
    <w:pPr>
      <w:ind w:left="1600"/>
    </w:pPr>
    <w:rPr>
      <w:rFonts w:ascii="Times New Roman" w:hAnsi="Times New Roman"/>
      <w:sz w:val="18"/>
      <w:szCs w:val="18"/>
    </w:rPr>
  </w:style>
  <w:style w:type="paragraph" w:customStyle="1" w:styleId="CommentBulleted">
    <w:name w:val="Comment Bulleted"/>
    <w:basedOn w:val="ListBullet"/>
    <w:rsid w:val="008F0F44"/>
    <w:pPr>
      <w:widowControl/>
      <w:numPr>
        <w:numId w:val="30"/>
      </w:numPr>
      <w:pBdr>
        <w:top w:val="threeDEmboss" w:sz="6" w:space="1" w:color="auto"/>
        <w:left w:val="threeDEmboss" w:sz="6" w:space="4" w:color="auto"/>
        <w:bottom w:val="threeDEngrave" w:sz="6" w:space="1" w:color="auto"/>
        <w:right w:val="threeDEngrave" w:sz="6" w:space="4" w:color="auto"/>
      </w:pBdr>
      <w:shd w:val="pct5" w:color="auto" w:fill="auto"/>
      <w:tabs>
        <w:tab w:val="clear" w:pos="720"/>
      </w:tabs>
      <w:ind w:hanging="360"/>
    </w:pPr>
  </w:style>
  <w:style w:type="paragraph" w:customStyle="1" w:styleId="Normlnweb">
    <w:name w:val="Normální (web)"/>
    <w:basedOn w:val="Normal"/>
    <w:rsid w:val="008F0F44"/>
    <w:pPr>
      <w:spacing w:before="100" w:beforeAutospacing="1" w:after="100" w:afterAutospacing="1"/>
    </w:pPr>
    <w:rPr>
      <w:szCs w:val="24"/>
    </w:rPr>
  </w:style>
  <w:style w:type="paragraph" w:customStyle="1" w:styleId="Box">
    <w:name w:val="Box"/>
    <w:basedOn w:val="Normal"/>
    <w:rsid w:val="008F0F44"/>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8F0F44"/>
    <w:pPr>
      <w:spacing w:before="120" w:after="120"/>
    </w:pPr>
  </w:style>
  <w:style w:type="paragraph" w:customStyle="1" w:styleId="Normal3BeforeAfter">
    <w:name w:val="Normal 3 Before&amp;After"/>
    <w:basedOn w:val="Normal"/>
    <w:rsid w:val="008F0F44"/>
    <w:pPr>
      <w:spacing w:before="60" w:after="60"/>
    </w:pPr>
  </w:style>
  <w:style w:type="paragraph" w:customStyle="1" w:styleId="Normal6Before">
    <w:name w:val="Normal 6 Before"/>
    <w:basedOn w:val="Normal"/>
    <w:rsid w:val="008F0F44"/>
    <w:pPr>
      <w:spacing w:before="120"/>
    </w:pPr>
  </w:style>
  <w:style w:type="paragraph" w:styleId="List">
    <w:name w:val="List"/>
    <w:basedOn w:val="Normal"/>
    <w:rsid w:val="008F0F44"/>
    <w:pPr>
      <w:ind w:left="357" w:hanging="357"/>
    </w:pPr>
  </w:style>
  <w:style w:type="paragraph" w:customStyle="1" w:styleId="Heading1Numbered">
    <w:name w:val="Heading1 Numbered"/>
    <w:basedOn w:val="Heading1"/>
    <w:next w:val="NormalIndent"/>
    <w:semiHidden/>
    <w:rsid w:val="008F0F44"/>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8F0F44"/>
    <w:pPr>
      <w:jc w:val="both"/>
    </w:pPr>
    <w:rPr>
      <w:rFonts w:ascii="Univers" w:hAnsi="Univers"/>
      <w:sz w:val="22"/>
      <w:szCs w:val="22"/>
    </w:rPr>
  </w:style>
  <w:style w:type="paragraph" w:styleId="BlockText">
    <w:name w:val="Block Text"/>
    <w:basedOn w:val="Normal"/>
    <w:rsid w:val="008F0F44"/>
    <w:pPr>
      <w:spacing w:after="120"/>
      <w:ind w:left="1440" w:right="1440"/>
      <w:jc w:val="both"/>
    </w:pPr>
    <w:rPr>
      <w:rFonts w:ascii="Univers" w:hAnsi="Univers"/>
      <w:sz w:val="22"/>
      <w:szCs w:val="22"/>
    </w:rPr>
  </w:style>
  <w:style w:type="paragraph" w:styleId="BodyText3">
    <w:name w:val="Body Text 3"/>
    <w:basedOn w:val="Normal"/>
    <w:link w:val="BodyText3Char"/>
    <w:rsid w:val="008F0F44"/>
    <w:pPr>
      <w:spacing w:after="120"/>
      <w:jc w:val="both"/>
    </w:pPr>
    <w:rPr>
      <w:rFonts w:ascii="Univers" w:hAnsi="Univers"/>
      <w:sz w:val="16"/>
      <w:szCs w:val="16"/>
    </w:rPr>
  </w:style>
  <w:style w:type="character" w:customStyle="1" w:styleId="BodyText3Char">
    <w:name w:val="Body Text 3 Char"/>
    <w:basedOn w:val="DefaultParagraphFont"/>
    <w:link w:val="BodyText3"/>
    <w:rsid w:val="008F0F44"/>
    <w:rPr>
      <w:rFonts w:ascii="Univers" w:eastAsia="Times New Roman" w:hAnsi="Univers" w:cs="Times New Roman"/>
      <w:sz w:val="16"/>
      <w:szCs w:val="16"/>
      <w:lang w:val="en-GB"/>
    </w:rPr>
  </w:style>
  <w:style w:type="paragraph" w:styleId="BodyTextFirstIndent">
    <w:name w:val="Body Text First Indent"/>
    <w:basedOn w:val="BodyText"/>
    <w:link w:val="BodyTextFirstIndentChar"/>
    <w:rsid w:val="008F0F44"/>
    <w:pPr>
      <w:ind w:firstLine="210"/>
      <w:jc w:val="both"/>
    </w:pPr>
    <w:rPr>
      <w:rFonts w:ascii="Univers" w:hAnsi="Univers"/>
      <w:sz w:val="22"/>
      <w:szCs w:val="22"/>
    </w:rPr>
  </w:style>
  <w:style w:type="character" w:customStyle="1" w:styleId="BodyTextFirstIndentChar">
    <w:name w:val="Body Text First Indent Char"/>
    <w:basedOn w:val="BodyTextChar"/>
    <w:link w:val="BodyTextFirstIndent"/>
    <w:rsid w:val="008F0F44"/>
    <w:rPr>
      <w:rFonts w:ascii="Univers" w:eastAsia="Times New Roman" w:hAnsi="Univers" w:cs="Times New Roman"/>
      <w:sz w:val="20"/>
      <w:szCs w:val="20"/>
      <w:lang w:val="en-GB"/>
    </w:rPr>
  </w:style>
  <w:style w:type="paragraph" w:styleId="BodyTextIndent">
    <w:name w:val="Body Text Indent"/>
    <w:basedOn w:val="Normal"/>
    <w:link w:val="BodyTextIndentChar"/>
    <w:rsid w:val="008F0F44"/>
    <w:pPr>
      <w:spacing w:after="120"/>
      <w:ind w:left="283"/>
      <w:jc w:val="both"/>
    </w:pPr>
    <w:rPr>
      <w:rFonts w:ascii="Univers" w:hAnsi="Univers"/>
      <w:sz w:val="22"/>
      <w:szCs w:val="22"/>
    </w:rPr>
  </w:style>
  <w:style w:type="character" w:customStyle="1" w:styleId="BodyTextIndentChar">
    <w:name w:val="Body Text Indent Char"/>
    <w:basedOn w:val="DefaultParagraphFont"/>
    <w:link w:val="BodyTextIndent"/>
    <w:rsid w:val="008F0F44"/>
    <w:rPr>
      <w:rFonts w:ascii="Univers" w:eastAsia="Times New Roman" w:hAnsi="Univers" w:cs="Times New Roman"/>
      <w:lang w:val="en-GB"/>
    </w:rPr>
  </w:style>
  <w:style w:type="paragraph" w:styleId="BodyTextFirstIndent2">
    <w:name w:val="Body Text First Indent 2"/>
    <w:basedOn w:val="BodyTextIndent"/>
    <w:link w:val="BodyTextFirstIndent2Char"/>
    <w:rsid w:val="008F0F44"/>
    <w:pPr>
      <w:ind w:firstLine="210"/>
    </w:pPr>
  </w:style>
  <w:style w:type="character" w:customStyle="1" w:styleId="BodyTextFirstIndent2Char">
    <w:name w:val="Body Text First Indent 2 Char"/>
    <w:basedOn w:val="BodyTextIndentChar"/>
    <w:link w:val="BodyTextFirstIndent2"/>
    <w:rsid w:val="008F0F44"/>
    <w:rPr>
      <w:rFonts w:ascii="Univers" w:eastAsia="Times New Roman" w:hAnsi="Univers" w:cs="Times New Roman"/>
      <w:lang w:val="en-GB"/>
    </w:rPr>
  </w:style>
  <w:style w:type="paragraph" w:styleId="BodyTextIndent2">
    <w:name w:val="Body Text Indent 2"/>
    <w:basedOn w:val="Normal"/>
    <w:link w:val="BodyTextIndent2Char"/>
    <w:rsid w:val="008F0F44"/>
    <w:pPr>
      <w:spacing w:after="120" w:line="480" w:lineRule="auto"/>
      <w:ind w:left="283"/>
      <w:jc w:val="both"/>
    </w:pPr>
    <w:rPr>
      <w:rFonts w:ascii="Univers" w:hAnsi="Univers"/>
      <w:sz w:val="22"/>
      <w:szCs w:val="22"/>
    </w:rPr>
  </w:style>
  <w:style w:type="character" w:customStyle="1" w:styleId="BodyTextIndent2Char">
    <w:name w:val="Body Text Indent 2 Char"/>
    <w:basedOn w:val="DefaultParagraphFont"/>
    <w:link w:val="BodyTextIndent2"/>
    <w:rsid w:val="008F0F44"/>
    <w:rPr>
      <w:rFonts w:ascii="Univers" w:eastAsia="Times New Roman" w:hAnsi="Univers" w:cs="Times New Roman"/>
      <w:lang w:val="en-GB"/>
    </w:rPr>
  </w:style>
  <w:style w:type="paragraph" w:styleId="BodyTextIndent3">
    <w:name w:val="Body Text Indent 3"/>
    <w:basedOn w:val="Normal"/>
    <w:link w:val="BodyTextIndent3Char"/>
    <w:rsid w:val="008F0F44"/>
    <w:pPr>
      <w:spacing w:after="120"/>
      <w:ind w:left="283"/>
      <w:jc w:val="both"/>
    </w:pPr>
    <w:rPr>
      <w:rFonts w:ascii="Univers" w:hAnsi="Univers"/>
      <w:sz w:val="16"/>
      <w:szCs w:val="16"/>
    </w:rPr>
  </w:style>
  <w:style w:type="character" w:customStyle="1" w:styleId="BodyTextIndent3Char">
    <w:name w:val="Body Text Indent 3 Char"/>
    <w:basedOn w:val="DefaultParagraphFont"/>
    <w:link w:val="BodyTextIndent3"/>
    <w:rsid w:val="008F0F44"/>
    <w:rPr>
      <w:rFonts w:ascii="Univers" w:eastAsia="Times New Roman" w:hAnsi="Univers" w:cs="Times New Roman"/>
      <w:sz w:val="16"/>
      <w:szCs w:val="16"/>
      <w:lang w:val="en-GB"/>
    </w:rPr>
  </w:style>
  <w:style w:type="paragraph" w:styleId="Closing">
    <w:name w:val="Closing"/>
    <w:basedOn w:val="Normal"/>
    <w:link w:val="ClosingChar"/>
    <w:rsid w:val="008F0F44"/>
    <w:pPr>
      <w:ind w:left="4252"/>
      <w:jc w:val="both"/>
    </w:pPr>
    <w:rPr>
      <w:rFonts w:ascii="Univers" w:hAnsi="Univers"/>
      <w:sz w:val="22"/>
      <w:szCs w:val="22"/>
    </w:rPr>
  </w:style>
  <w:style w:type="character" w:customStyle="1" w:styleId="ClosingChar">
    <w:name w:val="Closing Char"/>
    <w:basedOn w:val="DefaultParagraphFont"/>
    <w:link w:val="Closing"/>
    <w:rsid w:val="008F0F44"/>
    <w:rPr>
      <w:rFonts w:ascii="Univers" w:eastAsia="Times New Roman" w:hAnsi="Univers" w:cs="Times New Roman"/>
      <w:lang w:val="en-GB"/>
    </w:rPr>
  </w:style>
  <w:style w:type="paragraph" w:styleId="Date">
    <w:name w:val="Date"/>
    <w:basedOn w:val="Normal"/>
    <w:next w:val="Normal"/>
    <w:link w:val="DateChar"/>
    <w:rsid w:val="008F0F44"/>
    <w:pPr>
      <w:jc w:val="both"/>
    </w:pPr>
    <w:rPr>
      <w:rFonts w:ascii="Univers" w:hAnsi="Univers"/>
      <w:sz w:val="22"/>
      <w:szCs w:val="22"/>
    </w:rPr>
  </w:style>
  <w:style w:type="character" w:customStyle="1" w:styleId="DateChar">
    <w:name w:val="Date Char"/>
    <w:basedOn w:val="DefaultParagraphFont"/>
    <w:link w:val="Date"/>
    <w:rsid w:val="008F0F44"/>
    <w:rPr>
      <w:rFonts w:ascii="Univers" w:eastAsia="Times New Roman" w:hAnsi="Univers" w:cs="Times New Roman"/>
      <w:lang w:val="en-GB"/>
    </w:rPr>
  </w:style>
  <w:style w:type="paragraph" w:customStyle="1" w:styleId="Podpise-mailu">
    <w:name w:val="Podpis e-mailu"/>
    <w:basedOn w:val="Normal"/>
    <w:semiHidden/>
    <w:rsid w:val="008F0F44"/>
    <w:pPr>
      <w:jc w:val="both"/>
    </w:pPr>
    <w:rPr>
      <w:rFonts w:ascii="Univers" w:hAnsi="Univers"/>
      <w:sz w:val="22"/>
      <w:szCs w:val="22"/>
    </w:rPr>
  </w:style>
  <w:style w:type="character" w:styleId="Emphasis">
    <w:name w:val="Emphasis"/>
    <w:qFormat/>
    <w:rsid w:val="008F0F44"/>
    <w:rPr>
      <w:i/>
      <w:iCs/>
    </w:rPr>
  </w:style>
  <w:style w:type="paragraph" w:styleId="EnvelopeAddress">
    <w:name w:val="envelope address"/>
    <w:basedOn w:val="Normal"/>
    <w:rsid w:val="008F0F44"/>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8F0F44"/>
    <w:pPr>
      <w:jc w:val="both"/>
    </w:pPr>
  </w:style>
  <w:style w:type="character" w:styleId="FollowedHyperlink">
    <w:name w:val="FollowedHyperlink"/>
    <w:rsid w:val="008F0F44"/>
    <w:rPr>
      <w:color w:val="800080"/>
      <w:u w:val="single"/>
    </w:rPr>
  </w:style>
  <w:style w:type="character" w:customStyle="1" w:styleId="AkronymHTML">
    <w:name w:val="Akronym HTML"/>
    <w:basedOn w:val="DefaultParagraphFont"/>
    <w:semiHidden/>
    <w:rsid w:val="008F0F44"/>
  </w:style>
  <w:style w:type="paragraph" w:customStyle="1" w:styleId="AdresaHTML">
    <w:name w:val="Adresa HTML"/>
    <w:basedOn w:val="Normal"/>
    <w:semiHidden/>
    <w:rsid w:val="008F0F44"/>
    <w:pPr>
      <w:jc w:val="both"/>
    </w:pPr>
    <w:rPr>
      <w:rFonts w:ascii="Univers" w:hAnsi="Univers"/>
      <w:i/>
      <w:iCs/>
      <w:sz w:val="22"/>
      <w:szCs w:val="22"/>
    </w:rPr>
  </w:style>
  <w:style w:type="character" w:customStyle="1" w:styleId="CittHTML">
    <w:name w:val="Citát HTML"/>
    <w:semiHidden/>
    <w:rsid w:val="008F0F44"/>
    <w:rPr>
      <w:i/>
      <w:iCs/>
    </w:rPr>
  </w:style>
  <w:style w:type="character" w:customStyle="1" w:styleId="KdHTML">
    <w:name w:val="Kód HTML"/>
    <w:semiHidden/>
    <w:rsid w:val="008F0F44"/>
    <w:rPr>
      <w:rFonts w:ascii="Courier New" w:hAnsi="Courier New" w:cs="Univers"/>
      <w:sz w:val="20"/>
      <w:szCs w:val="20"/>
    </w:rPr>
  </w:style>
  <w:style w:type="character" w:customStyle="1" w:styleId="DefiniceHTML">
    <w:name w:val="Definice HTML"/>
    <w:semiHidden/>
    <w:rsid w:val="008F0F44"/>
    <w:rPr>
      <w:i/>
      <w:iCs/>
    </w:rPr>
  </w:style>
  <w:style w:type="character" w:customStyle="1" w:styleId="KlvesniceHTML">
    <w:name w:val="Klávesnice HTML"/>
    <w:semiHidden/>
    <w:rsid w:val="008F0F44"/>
    <w:rPr>
      <w:rFonts w:ascii="Courier New" w:hAnsi="Courier New" w:cs="Univers"/>
      <w:sz w:val="20"/>
      <w:szCs w:val="20"/>
    </w:rPr>
  </w:style>
  <w:style w:type="paragraph" w:customStyle="1" w:styleId="FormtovanvHTML">
    <w:name w:val="Formátovaný v HTML"/>
    <w:basedOn w:val="Normal"/>
    <w:semiHidden/>
    <w:rsid w:val="008F0F44"/>
    <w:pPr>
      <w:jc w:val="both"/>
    </w:pPr>
    <w:rPr>
      <w:rFonts w:ascii="Courier New" w:hAnsi="Courier New" w:cs="Univers"/>
    </w:rPr>
  </w:style>
  <w:style w:type="character" w:customStyle="1" w:styleId="UkzkaHTML">
    <w:name w:val="Ukázka HTML"/>
    <w:semiHidden/>
    <w:rsid w:val="008F0F44"/>
    <w:rPr>
      <w:rFonts w:ascii="Courier New" w:hAnsi="Courier New" w:cs="Univers"/>
    </w:rPr>
  </w:style>
  <w:style w:type="character" w:customStyle="1" w:styleId="PsacstrojHTML">
    <w:name w:val="Psací stroj HTML"/>
    <w:semiHidden/>
    <w:rsid w:val="008F0F44"/>
    <w:rPr>
      <w:rFonts w:ascii="Courier New" w:hAnsi="Courier New" w:cs="Univers"/>
      <w:sz w:val="20"/>
      <w:szCs w:val="20"/>
    </w:rPr>
  </w:style>
  <w:style w:type="character" w:customStyle="1" w:styleId="PromnnHTML">
    <w:name w:val="Proměnná HTML"/>
    <w:semiHidden/>
    <w:rsid w:val="008F0F44"/>
    <w:rPr>
      <w:i/>
      <w:iCs/>
    </w:rPr>
  </w:style>
  <w:style w:type="character" w:styleId="LineNumber">
    <w:name w:val="line number"/>
    <w:basedOn w:val="DefaultParagraphFont"/>
    <w:rsid w:val="008F0F44"/>
  </w:style>
  <w:style w:type="paragraph" w:styleId="List2">
    <w:name w:val="List 2"/>
    <w:basedOn w:val="Normal"/>
    <w:rsid w:val="008F0F44"/>
    <w:pPr>
      <w:ind w:left="566" w:hanging="283"/>
      <w:jc w:val="both"/>
    </w:pPr>
    <w:rPr>
      <w:rFonts w:ascii="Univers" w:hAnsi="Univers"/>
      <w:sz w:val="22"/>
      <w:szCs w:val="22"/>
    </w:rPr>
  </w:style>
  <w:style w:type="paragraph" w:styleId="List3">
    <w:name w:val="List 3"/>
    <w:basedOn w:val="Normal"/>
    <w:rsid w:val="008F0F44"/>
    <w:pPr>
      <w:ind w:left="849" w:hanging="283"/>
      <w:jc w:val="both"/>
    </w:pPr>
    <w:rPr>
      <w:rFonts w:ascii="Univers" w:hAnsi="Univers"/>
      <w:sz w:val="22"/>
      <w:szCs w:val="22"/>
    </w:rPr>
  </w:style>
  <w:style w:type="paragraph" w:styleId="List4">
    <w:name w:val="List 4"/>
    <w:basedOn w:val="Normal"/>
    <w:rsid w:val="008F0F44"/>
    <w:pPr>
      <w:ind w:left="1132" w:hanging="283"/>
      <w:jc w:val="both"/>
    </w:pPr>
    <w:rPr>
      <w:rFonts w:ascii="Univers" w:hAnsi="Univers"/>
      <w:sz w:val="22"/>
      <w:szCs w:val="22"/>
    </w:rPr>
  </w:style>
  <w:style w:type="paragraph" w:styleId="List5">
    <w:name w:val="List 5"/>
    <w:basedOn w:val="Normal"/>
    <w:rsid w:val="008F0F44"/>
    <w:pPr>
      <w:ind w:left="1415" w:hanging="283"/>
      <w:jc w:val="both"/>
    </w:pPr>
    <w:rPr>
      <w:rFonts w:ascii="Univers" w:hAnsi="Univers"/>
      <w:sz w:val="22"/>
      <w:szCs w:val="22"/>
    </w:rPr>
  </w:style>
  <w:style w:type="paragraph" w:styleId="ListContinue2">
    <w:name w:val="List Continue 2"/>
    <w:basedOn w:val="Normal"/>
    <w:rsid w:val="008F0F44"/>
    <w:pPr>
      <w:spacing w:after="120"/>
      <w:ind w:left="566"/>
      <w:jc w:val="both"/>
    </w:pPr>
    <w:rPr>
      <w:rFonts w:ascii="Univers" w:hAnsi="Univers"/>
      <w:sz w:val="22"/>
      <w:szCs w:val="22"/>
    </w:rPr>
  </w:style>
  <w:style w:type="paragraph" w:styleId="ListContinue3">
    <w:name w:val="List Continue 3"/>
    <w:basedOn w:val="Normal"/>
    <w:rsid w:val="008F0F44"/>
    <w:pPr>
      <w:spacing w:after="120"/>
      <w:ind w:left="849"/>
      <w:jc w:val="both"/>
    </w:pPr>
    <w:rPr>
      <w:rFonts w:ascii="Univers" w:hAnsi="Univers"/>
      <w:sz w:val="22"/>
      <w:szCs w:val="22"/>
    </w:rPr>
  </w:style>
  <w:style w:type="paragraph" w:styleId="ListContinue4">
    <w:name w:val="List Continue 4"/>
    <w:basedOn w:val="Normal"/>
    <w:rsid w:val="008F0F44"/>
    <w:pPr>
      <w:spacing w:after="120"/>
      <w:ind w:left="1132"/>
      <w:jc w:val="both"/>
    </w:pPr>
    <w:rPr>
      <w:rFonts w:ascii="Univers" w:hAnsi="Univers"/>
      <w:sz w:val="22"/>
      <w:szCs w:val="22"/>
    </w:rPr>
  </w:style>
  <w:style w:type="paragraph" w:styleId="ListContinue5">
    <w:name w:val="List Continue 5"/>
    <w:basedOn w:val="Normal"/>
    <w:rsid w:val="008F0F44"/>
    <w:pPr>
      <w:spacing w:after="120"/>
      <w:ind w:left="1415"/>
      <w:jc w:val="both"/>
    </w:pPr>
    <w:rPr>
      <w:rFonts w:ascii="Univers" w:hAnsi="Univers"/>
      <w:sz w:val="22"/>
      <w:szCs w:val="22"/>
    </w:rPr>
  </w:style>
  <w:style w:type="paragraph" w:styleId="ListNumber2">
    <w:name w:val="List Number 2"/>
    <w:basedOn w:val="Normal"/>
    <w:rsid w:val="008F0F44"/>
    <w:pPr>
      <w:tabs>
        <w:tab w:val="num" w:pos="643"/>
      </w:tabs>
      <w:ind w:left="643" w:hanging="360"/>
      <w:jc w:val="both"/>
    </w:pPr>
    <w:rPr>
      <w:rFonts w:ascii="Univers" w:hAnsi="Univers"/>
      <w:sz w:val="22"/>
      <w:szCs w:val="22"/>
    </w:rPr>
  </w:style>
  <w:style w:type="paragraph" w:styleId="ListNumber3">
    <w:name w:val="List Number 3"/>
    <w:basedOn w:val="Normal"/>
    <w:rsid w:val="008F0F44"/>
    <w:pPr>
      <w:tabs>
        <w:tab w:val="num" w:pos="926"/>
      </w:tabs>
      <w:ind w:left="926" w:hanging="360"/>
      <w:jc w:val="both"/>
    </w:pPr>
    <w:rPr>
      <w:rFonts w:ascii="Univers" w:hAnsi="Univers"/>
      <w:sz w:val="22"/>
      <w:szCs w:val="22"/>
    </w:rPr>
  </w:style>
  <w:style w:type="paragraph" w:styleId="ListNumber5">
    <w:name w:val="List Number 5"/>
    <w:basedOn w:val="Normal"/>
    <w:rsid w:val="008F0F44"/>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8F0F44"/>
    <w:pPr>
      <w:jc w:val="both"/>
    </w:pPr>
    <w:rPr>
      <w:rFonts w:ascii="Univers" w:hAnsi="Univers"/>
      <w:sz w:val="22"/>
      <w:szCs w:val="22"/>
    </w:rPr>
  </w:style>
  <w:style w:type="character" w:customStyle="1" w:styleId="NoteHeadingChar">
    <w:name w:val="Note Heading Char"/>
    <w:basedOn w:val="DefaultParagraphFont"/>
    <w:link w:val="NoteHeading"/>
    <w:rsid w:val="008F0F44"/>
    <w:rPr>
      <w:rFonts w:ascii="Univers" w:eastAsia="Times New Roman" w:hAnsi="Univers" w:cs="Times New Roman"/>
      <w:lang w:val="en-GB"/>
    </w:rPr>
  </w:style>
  <w:style w:type="paragraph" w:styleId="Salutation">
    <w:name w:val="Salutation"/>
    <w:basedOn w:val="Normal"/>
    <w:next w:val="Normal"/>
    <w:link w:val="SalutationChar"/>
    <w:rsid w:val="008F0F44"/>
    <w:pPr>
      <w:jc w:val="both"/>
    </w:pPr>
    <w:rPr>
      <w:rFonts w:ascii="Univers" w:hAnsi="Univers"/>
      <w:sz w:val="22"/>
      <w:szCs w:val="22"/>
    </w:rPr>
  </w:style>
  <w:style w:type="character" w:customStyle="1" w:styleId="SalutationChar">
    <w:name w:val="Salutation Char"/>
    <w:basedOn w:val="DefaultParagraphFont"/>
    <w:link w:val="Salutation"/>
    <w:rsid w:val="008F0F44"/>
    <w:rPr>
      <w:rFonts w:ascii="Univers" w:eastAsia="Times New Roman" w:hAnsi="Univers" w:cs="Times New Roman"/>
      <w:lang w:val="en-GB"/>
    </w:rPr>
  </w:style>
  <w:style w:type="paragraph" w:styleId="Signature">
    <w:name w:val="Signature"/>
    <w:basedOn w:val="Normal"/>
    <w:link w:val="SignatureChar"/>
    <w:rsid w:val="008F0F44"/>
    <w:pPr>
      <w:ind w:left="4252"/>
      <w:jc w:val="both"/>
    </w:pPr>
    <w:rPr>
      <w:rFonts w:ascii="Univers" w:hAnsi="Univers"/>
      <w:sz w:val="22"/>
      <w:szCs w:val="22"/>
    </w:rPr>
  </w:style>
  <w:style w:type="character" w:customStyle="1" w:styleId="SignatureChar">
    <w:name w:val="Signature Char"/>
    <w:basedOn w:val="DefaultParagraphFont"/>
    <w:link w:val="Signature"/>
    <w:rsid w:val="008F0F44"/>
    <w:rPr>
      <w:rFonts w:ascii="Univers" w:eastAsia="Times New Roman" w:hAnsi="Univers" w:cs="Times New Roman"/>
      <w:lang w:val="en-GB"/>
    </w:rPr>
  </w:style>
  <w:style w:type="character" w:styleId="Strong">
    <w:name w:val="Strong"/>
    <w:qFormat/>
    <w:rsid w:val="008F0F44"/>
    <w:rPr>
      <w:b/>
      <w:bCs/>
    </w:rPr>
  </w:style>
  <w:style w:type="paragraph" w:customStyle="1" w:styleId="Heading-3">
    <w:name w:val="Heading-3"/>
    <w:basedOn w:val="Heading3"/>
    <w:next w:val="Normal"/>
    <w:rsid w:val="008F0F44"/>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8F0F44"/>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8F0F44"/>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8F0F44"/>
    <w:pPr>
      <w:ind w:left="1134"/>
      <w:jc w:val="both"/>
    </w:pPr>
    <w:rPr>
      <w:rFonts w:ascii="Univers" w:hAnsi="Univers"/>
      <w:sz w:val="22"/>
      <w:szCs w:val="22"/>
    </w:rPr>
  </w:style>
  <w:style w:type="paragraph" w:customStyle="1" w:styleId="NormalIndent4">
    <w:name w:val="Normal Indent4"/>
    <w:basedOn w:val="NormalIndent3"/>
    <w:semiHidden/>
    <w:rsid w:val="008F0F44"/>
    <w:pPr>
      <w:ind w:left="1985"/>
    </w:pPr>
  </w:style>
  <w:style w:type="paragraph" w:customStyle="1" w:styleId="NormalBullet">
    <w:name w:val="Normal Bullet"/>
    <w:basedOn w:val="Normal"/>
    <w:rsid w:val="008F0F44"/>
    <w:pPr>
      <w:numPr>
        <w:numId w:val="31"/>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8F0F44"/>
    <w:rPr>
      <w:rFonts w:ascii="Univers" w:hAnsi="Univers" w:cs="Arial"/>
      <w:noProof w:val="0"/>
      <w:sz w:val="22"/>
      <w:szCs w:val="22"/>
      <w:lang w:val="en-GB" w:eastAsia="en-US" w:bidi="ar-SA"/>
    </w:rPr>
  </w:style>
  <w:style w:type="character" w:customStyle="1" w:styleId="NormalBulletChar">
    <w:name w:val="Normal Bullet Char"/>
    <w:rsid w:val="008F0F44"/>
    <w:rPr>
      <w:rFonts w:ascii="Univers" w:hAnsi="Univers" w:cs="Arial"/>
      <w:noProof w:val="0"/>
      <w:sz w:val="22"/>
      <w:szCs w:val="22"/>
      <w:lang w:val="en-GB" w:eastAsia="en-US" w:bidi="ar-SA"/>
    </w:rPr>
  </w:style>
  <w:style w:type="paragraph" w:customStyle="1" w:styleId="NormalIndentBullet">
    <w:name w:val="Normal Indent Bullet"/>
    <w:basedOn w:val="NormalIndent"/>
    <w:rsid w:val="008F0F44"/>
    <w:pPr>
      <w:numPr>
        <w:numId w:val="32"/>
      </w:numPr>
      <w:ind w:left="1135" w:hanging="284"/>
      <w:jc w:val="both"/>
    </w:pPr>
    <w:rPr>
      <w:rFonts w:ascii="Univers" w:hAnsi="Univers"/>
      <w:sz w:val="22"/>
      <w:szCs w:val="22"/>
    </w:rPr>
  </w:style>
  <w:style w:type="paragraph" w:customStyle="1" w:styleId="NormalIndent3Bullet">
    <w:name w:val="Normal Indent3 Bullet"/>
    <w:basedOn w:val="NormalIndent3"/>
    <w:semiHidden/>
    <w:rsid w:val="008F0F44"/>
    <w:pPr>
      <w:numPr>
        <w:numId w:val="33"/>
      </w:numPr>
    </w:pPr>
  </w:style>
  <w:style w:type="paragraph" w:customStyle="1" w:styleId="NormalIndent4Bullet">
    <w:name w:val="Normal Indent4 Bullet"/>
    <w:basedOn w:val="NormalIndent4"/>
    <w:semiHidden/>
    <w:rsid w:val="008F0F44"/>
    <w:pPr>
      <w:numPr>
        <w:numId w:val="34"/>
      </w:numPr>
    </w:pPr>
  </w:style>
  <w:style w:type="paragraph" w:customStyle="1" w:styleId="StyleNormalIndentBefore0ptAfter6ptLinespacing1">
    <w:name w:val="Style Normal Indent + Before:  0 pt After:  6 pt Line spacing:  1..."/>
    <w:basedOn w:val="NormalIndent"/>
    <w:rsid w:val="008F0F44"/>
  </w:style>
  <w:style w:type="paragraph" w:customStyle="1" w:styleId="Textbubliny">
    <w:name w:val="Text bubliny"/>
    <w:basedOn w:val="Normal"/>
    <w:semiHidden/>
    <w:rsid w:val="008F0F44"/>
    <w:rPr>
      <w:rFonts w:ascii="Tahoma" w:hAnsi="Tahoma" w:cs="Times"/>
      <w:sz w:val="16"/>
      <w:szCs w:val="16"/>
    </w:rPr>
  </w:style>
  <w:style w:type="paragraph" w:styleId="NormalWeb">
    <w:name w:val="Normal (Web)"/>
    <w:basedOn w:val="Normal"/>
    <w:rsid w:val="008F0F44"/>
    <w:pPr>
      <w:spacing w:before="100" w:beforeAutospacing="1" w:after="100" w:afterAutospacing="1"/>
    </w:pPr>
    <w:rPr>
      <w:szCs w:val="24"/>
    </w:rPr>
  </w:style>
  <w:style w:type="paragraph" w:customStyle="1" w:styleId="NumPar2">
    <w:name w:val="NumPar 2"/>
    <w:basedOn w:val="Heading2"/>
    <w:next w:val="Normal"/>
    <w:rsid w:val="008F0F44"/>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8F0F44"/>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8F0F44"/>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8F0F44"/>
    <w:pPr>
      <w:tabs>
        <w:tab w:val="num" w:pos="1701"/>
      </w:tabs>
      <w:ind w:left="1701" w:hanging="283"/>
    </w:pPr>
    <w:rPr>
      <w:snapToGrid w:val="0"/>
      <w:sz w:val="22"/>
    </w:rPr>
  </w:style>
  <w:style w:type="paragraph" w:customStyle="1" w:styleId="Guidelines1">
    <w:name w:val="Guidelines 1"/>
    <w:basedOn w:val="TOC1"/>
    <w:rsid w:val="008F0F44"/>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8F0F44"/>
    <w:pPr>
      <w:spacing w:before="240" w:after="240"/>
      <w:jc w:val="both"/>
    </w:pPr>
    <w:rPr>
      <w:rFonts w:ascii="Times New Roman" w:hAnsi="Times New Roman"/>
      <w:b/>
      <w:smallCaps/>
      <w:snapToGrid w:val="0"/>
      <w:sz w:val="24"/>
    </w:rPr>
  </w:style>
  <w:style w:type="paragraph" w:customStyle="1" w:styleId="Guidelines3">
    <w:name w:val="Guidelines 3"/>
    <w:basedOn w:val="Text2"/>
    <w:rsid w:val="008F0F44"/>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8F0F44"/>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8F0F44"/>
    <w:pPr>
      <w:numPr>
        <w:numId w:val="35"/>
      </w:numPr>
      <w:tabs>
        <w:tab w:val="clear" w:pos="340"/>
        <w:tab w:val="num" w:pos="567"/>
      </w:tabs>
      <w:spacing w:after="120"/>
      <w:ind w:left="737" w:hanging="170"/>
    </w:pPr>
  </w:style>
  <w:style w:type="paragraph" w:customStyle="1" w:styleId="normaltableau">
    <w:name w:val="normal_tableau"/>
    <w:basedOn w:val="Normal"/>
    <w:rsid w:val="008F0F44"/>
    <w:pPr>
      <w:spacing w:before="120" w:after="120"/>
      <w:jc w:val="both"/>
    </w:pPr>
    <w:rPr>
      <w:rFonts w:ascii="Optima" w:hAnsi="Optima"/>
      <w:sz w:val="22"/>
    </w:rPr>
  </w:style>
  <w:style w:type="paragraph" w:customStyle="1" w:styleId="AnnexTOC">
    <w:name w:val="AnnexTOC"/>
    <w:basedOn w:val="TOC1"/>
    <w:rsid w:val="008F0F44"/>
    <w:pPr>
      <w:spacing w:before="360" w:after="0"/>
    </w:pPr>
    <w:rPr>
      <w:rFonts w:ascii="Arial" w:hAnsi="Arial"/>
      <w:bCs w:val="0"/>
      <w:snapToGrid w:val="0"/>
      <w:sz w:val="24"/>
    </w:rPr>
  </w:style>
  <w:style w:type="paragraph" w:styleId="E-mailSignature">
    <w:name w:val="E-mail Signature"/>
    <w:basedOn w:val="Normal"/>
    <w:link w:val="E-mailSignatureChar"/>
    <w:semiHidden/>
    <w:rsid w:val="008F0F44"/>
    <w:pPr>
      <w:jc w:val="both"/>
    </w:pPr>
    <w:rPr>
      <w:rFonts w:ascii="Univers" w:hAnsi="Univers"/>
      <w:sz w:val="22"/>
      <w:szCs w:val="22"/>
    </w:rPr>
  </w:style>
  <w:style w:type="character" w:customStyle="1" w:styleId="E-mailSignatureChar">
    <w:name w:val="E-mail Signature Char"/>
    <w:basedOn w:val="DefaultParagraphFont"/>
    <w:link w:val="E-mailSignature"/>
    <w:semiHidden/>
    <w:rsid w:val="008F0F44"/>
    <w:rPr>
      <w:rFonts w:ascii="Univers" w:eastAsia="Times New Roman" w:hAnsi="Univers" w:cs="Times New Roman"/>
      <w:lang w:val="en-GB"/>
    </w:rPr>
  </w:style>
  <w:style w:type="character" w:styleId="HTMLAcronym">
    <w:name w:val="HTML Acronym"/>
    <w:basedOn w:val="DefaultParagraphFont"/>
    <w:semiHidden/>
    <w:rsid w:val="008F0F44"/>
  </w:style>
  <w:style w:type="paragraph" w:styleId="HTMLAddress">
    <w:name w:val="HTML Address"/>
    <w:basedOn w:val="Normal"/>
    <w:link w:val="HTMLAddressChar"/>
    <w:semiHidden/>
    <w:rsid w:val="008F0F44"/>
    <w:pPr>
      <w:jc w:val="both"/>
    </w:pPr>
    <w:rPr>
      <w:rFonts w:ascii="Univers" w:hAnsi="Univers"/>
      <w:i/>
      <w:iCs/>
      <w:sz w:val="22"/>
      <w:szCs w:val="22"/>
    </w:rPr>
  </w:style>
  <w:style w:type="character" w:customStyle="1" w:styleId="HTMLAddressChar">
    <w:name w:val="HTML Address Char"/>
    <w:basedOn w:val="DefaultParagraphFont"/>
    <w:link w:val="HTMLAddress"/>
    <w:semiHidden/>
    <w:rsid w:val="008F0F44"/>
    <w:rPr>
      <w:rFonts w:ascii="Univers" w:eastAsia="Times New Roman" w:hAnsi="Univers" w:cs="Times New Roman"/>
      <w:i/>
      <w:iCs/>
      <w:lang w:val="en-GB"/>
    </w:rPr>
  </w:style>
  <w:style w:type="character" w:styleId="HTMLCite">
    <w:name w:val="HTML Cite"/>
    <w:semiHidden/>
    <w:rsid w:val="008F0F44"/>
    <w:rPr>
      <w:i/>
      <w:iCs/>
    </w:rPr>
  </w:style>
  <w:style w:type="character" w:styleId="HTMLCode">
    <w:name w:val="HTML Code"/>
    <w:semiHidden/>
    <w:rsid w:val="008F0F44"/>
    <w:rPr>
      <w:rFonts w:ascii="Courier New" w:hAnsi="Courier New" w:cs="Courier New"/>
      <w:sz w:val="20"/>
      <w:szCs w:val="20"/>
    </w:rPr>
  </w:style>
  <w:style w:type="character" w:styleId="HTMLDefinition">
    <w:name w:val="HTML Definition"/>
    <w:semiHidden/>
    <w:rsid w:val="008F0F44"/>
    <w:rPr>
      <w:i/>
      <w:iCs/>
    </w:rPr>
  </w:style>
  <w:style w:type="character" w:styleId="HTMLKeyboard">
    <w:name w:val="HTML Keyboard"/>
    <w:semiHidden/>
    <w:rsid w:val="008F0F44"/>
    <w:rPr>
      <w:rFonts w:ascii="Courier New" w:hAnsi="Courier New" w:cs="Courier New"/>
      <w:sz w:val="20"/>
      <w:szCs w:val="20"/>
    </w:rPr>
  </w:style>
  <w:style w:type="paragraph" w:styleId="HTMLPreformatted">
    <w:name w:val="HTML Preformatted"/>
    <w:basedOn w:val="Normal"/>
    <w:link w:val="HTMLPreformattedChar"/>
    <w:semiHidden/>
    <w:rsid w:val="008F0F44"/>
    <w:pPr>
      <w:jc w:val="both"/>
    </w:pPr>
    <w:rPr>
      <w:rFonts w:ascii="Courier New" w:hAnsi="Courier New" w:cs="Courier New"/>
    </w:rPr>
  </w:style>
  <w:style w:type="character" w:customStyle="1" w:styleId="HTMLPreformattedChar">
    <w:name w:val="HTML Preformatted Char"/>
    <w:basedOn w:val="DefaultParagraphFont"/>
    <w:link w:val="HTMLPreformatted"/>
    <w:semiHidden/>
    <w:rsid w:val="008F0F44"/>
    <w:rPr>
      <w:rFonts w:ascii="Courier New" w:eastAsia="Times New Roman" w:hAnsi="Courier New" w:cs="Courier New"/>
      <w:sz w:val="20"/>
      <w:szCs w:val="20"/>
      <w:lang w:val="en-GB"/>
    </w:rPr>
  </w:style>
  <w:style w:type="character" w:styleId="HTMLSample">
    <w:name w:val="HTML Sample"/>
    <w:semiHidden/>
    <w:rsid w:val="008F0F44"/>
    <w:rPr>
      <w:rFonts w:ascii="Courier New" w:hAnsi="Courier New" w:cs="Courier New"/>
    </w:rPr>
  </w:style>
  <w:style w:type="character" w:styleId="HTMLTypewriter">
    <w:name w:val="HTML Typewriter"/>
    <w:semiHidden/>
    <w:rsid w:val="008F0F44"/>
    <w:rPr>
      <w:rFonts w:ascii="Courier New" w:hAnsi="Courier New" w:cs="Courier New"/>
      <w:sz w:val="20"/>
      <w:szCs w:val="20"/>
    </w:rPr>
  </w:style>
  <w:style w:type="character" w:styleId="HTMLVariable">
    <w:name w:val="HTML Variable"/>
    <w:semiHidden/>
    <w:rsid w:val="008F0F44"/>
    <w:rPr>
      <w:i/>
      <w:iCs/>
    </w:rPr>
  </w:style>
  <w:style w:type="paragraph" w:customStyle="1" w:styleId="ChapterTitle">
    <w:name w:val="ChapterTitle"/>
    <w:basedOn w:val="Normal"/>
    <w:next w:val="Normal"/>
    <w:rsid w:val="008F0F44"/>
    <w:pPr>
      <w:keepNext/>
      <w:spacing w:before="120" w:after="240"/>
      <w:ind w:left="357"/>
      <w:jc w:val="center"/>
    </w:pPr>
    <w:rPr>
      <w:b/>
      <w:sz w:val="28"/>
      <w:lang w:eastAsia="cs-CZ"/>
    </w:rPr>
  </w:style>
  <w:style w:type="paragraph" w:customStyle="1" w:styleId="DoubSign">
    <w:name w:val="DoubSign"/>
    <w:basedOn w:val="Normal"/>
    <w:next w:val="Normal"/>
    <w:rsid w:val="008F0F44"/>
    <w:pPr>
      <w:tabs>
        <w:tab w:val="left" w:pos="5103"/>
      </w:tabs>
      <w:spacing w:before="1200"/>
      <w:ind w:left="357"/>
      <w:jc w:val="both"/>
    </w:pPr>
    <w:rPr>
      <w:sz w:val="22"/>
      <w:lang w:eastAsia="cs-CZ"/>
    </w:rPr>
  </w:style>
  <w:style w:type="paragraph" w:customStyle="1" w:styleId="CharChar">
    <w:name w:val="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8F0F44"/>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8F0F44"/>
    <w:pPr>
      <w:jc w:val="both"/>
    </w:pPr>
    <w:rPr>
      <w:rFonts w:ascii="Times New Roman" w:hAnsi="Times New Roman"/>
      <w:sz w:val="24"/>
      <w:szCs w:val="24"/>
      <w:u w:val="single"/>
      <w:lang w:val="bg-BG" w:eastAsia="bg-BG"/>
    </w:rPr>
  </w:style>
  <w:style w:type="paragraph" w:customStyle="1" w:styleId="Application3">
    <w:name w:val="Application3"/>
    <w:basedOn w:val="Normal"/>
    <w:rsid w:val="008F0F44"/>
    <w:pPr>
      <w:widowControl w:val="0"/>
      <w:numPr>
        <w:numId w:val="36"/>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8F0F44"/>
    <w:pPr>
      <w:keepLines w:val="0"/>
      <w:pageBreakBefore/>
      <w:widowControl w:val="0"/>
      <w:numPr>
        <w:numId w:val="37"/>
      </w:numPr>
      <w:spacing w:before="0" w:after="480"/>
      <w:ind w:right="0"/>
    </w:pPr>
    <w:rPr>
      <w:bCs w:val="0"/>
      <w:sz w:val="28"/>
      <w:szCs w:val="20"/>
      <w:lang w:eastAsia="sl-SI"/>
    </w:rPr>
  </w:style>
  <w:style w:type="paragraph" w:customStyle="1" w:styleId="Report-1">
    <w:name w:val="Report-1"/>
    <w:basedOn w:val="Normal"/>
    <w:rsid w:val="008F0F44"/>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8F0F44"/>
    <w:pPr>
      <w:tabs>
        <w:tab w:val="left" w:pos="709"/>
      </w:tabs>
      <w:spacing w:line="360" w:lineRule="auto"/>
    </w:pPr>
    <w:rPr>
      <w:rFonts w:ascii="Tahoma" w:hAnsi="Tahoma"/>
      <w:sz w:val="24"/>
      <w:szCs w:val="24"/>
      <w:lang w:val="pl-PL" w:eastAsia="pl-PL"/>
    </w:rPr>
  </w:style>
  <w:style w:type="character" w:customStyle="1" w:styleId="Footnote0">
    <w:name w:val="Footnote Знак"/>
    <w:rsid w:val="008F0F44"/>
    <w:rPr>
      <w:rFonts w:ascii="Arial Narrow" w:hAnsi="Arial Narrow"/>
      <w:sz w:val="18"/>
      <w:szCs w:val="18"/>
      <w:lang w:val="en-US" w:eastAsia="en-US" w:bidi="ar-SA"/>
    </w:rPr>
  </w:style>
  <w:style w:type="paragraph" w:customStyle="1" w:styleId="Char">
    <w:name w:val="Char"/>
    <w:basedOn w:val="Normal"/>
    <w:semiHidden/>
    <w:rsid w:val="008F0F44"/>
    <w:pPr>
      <w:tabs>
        <w:tab w:val="left" w:pos="709"/>
      </w:tabs>
    </w:pPr>
    <w:rPr>
      <w:rFonts w:ascii="Futura Bk" w:hAnsi="Futura Bk"/>
      <w:sz w:val="24"/>
      <w:szCs w:val="24"/>
      <w:lang w:val="pl-PL" w:eastAsia="pl-PL"/>
    </w:rPr>
  </w:style>
  <w:style w:type="paragraph" w:customStyle="1" w:styleId="3CharCharCharChar1">
    <w:name w:val="3 Знак Char Char Знак Char Char1"/>
    <w:aliases w:val="3 Знак Char Char"/>
    <w:basedOn w:val="Normal"/>
    <w:rsid w:val="008F0F44"/>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8F0F44"/>
    <w:pPr>
      <w:tabs>
        <w:tab w:val="left" w:pos="709"/>
      </w:tabs>
    </w:pPr>
    <w:rPr>
      <w:rFonts w:ascii="Tahoma" w:hAnsi="Tahoma"/>
      <w:sz w:val="24"/>
      <w:szCs w:val="24"/>
      <w:lang w:val="pl-PL" w:eastAsia="pl-PL"/>
    </w:rPr>
  </w:style>
  <w:style w:type="paragraph" w:customStyle="1" w:styleId="GfAheading1">
    <w:name w:val="GfA heading 1"/>
    <w:basedOn w:val="Normal"/>
    <w:rsid w:val="008F0F44"/>
    <w:pPr>
      <w:numPr>
        <w:numId w:val="38"/>
      </w:numPr>
    </w:pPr>
    <w:rPr>
      <w:rFonts w:ascii="Times New Roman" w:hAnsi="Times New Roman"/>
      <w:b/>
      <w:snapToGrid w:val="0"/>
      <w:sz w:val="24"/>
      <w:szCs w:val="24"/>
      <w:lang w:val="bg-BG"/>
    </w:rPr>
  </w:style>
  <w:style w:type="character" w:customStyle="1" w:styleId="ldef">
    <w:name w:val="ldef"/>
    <w:basedOn w:val="DefaultParagraphFont"/>
    <w:rsid w:val="008F0F44"/>
  </w:style>
  <w:style w:type="paragraph" w:customStyle="1" w:styleId="style0">
    <w:name w:val="style0"/>
    <w:basedOn w:val="Normal"/>
    <w:rsid w:val="008F0F44"/>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8F0F44"/>
    <w:pPr>
      <w:spacing w:after="240"/>
      <w:jc w:val="center"/>
    </w:pPr>
    <w:rPr>
      <w:rFonts w:ascii="Times New Roman" w:hAnsi="Times New Roman"/>
      <w:b/>
      <w:snapToGrid w:val="0"/>
      <w:sz w:val="40"/>
    </w:rPr>
  </w:style>
  <w:style w:type="paragraph" w:customStyle="1" w:styleId="CharChar0">
    <w:name w:val="Char Знак Char"/>
    <w:basedOn w:val="Normal"/>
    <w:semiHidden/>
    <w:rsid w:val="008F0F44"/>
    <w:pPr>
      <w:tabs>
        <w:tab w:val="left" w:pos="709"/>
      </w:tabs>
    </w:pPr>
    <w:rPr>
      <w:rFonts w:ascii="Futura Bk" w:hAnsi="Futura Bk"/>
      <w:sz w:val="24"/>
      <w:szCs w:val="24"/>
      <w:lang w:val="pl-PL" w:eastAsia="pl-PL"/>
    </w:rPr>
  </w:style>
  <w:style w:type="paragraph" w:customStyle="1" w:styleId="ListDash2">
    <w:name w:val="List Dash 2"/>
    <w:basedOn w:val="Text2"/>
    <w:rsid w:val="008F0F44"/>
    <w:pPr>
      <w:tabs>
        <w:tab w:val="clear" w:pos="2161"/>
        <w:tab w:val="num" w:pos="1485"/>
      </w:tabs>
      <w:ind w:left="1485" w:hanging="283"/>
    </w:pPr>
    <w:rPr>
      <w:snapToGrid/>
    </w:rPr>
  </w:style>
  <w:style w:type="paragraph" w:customStyle="1" w:styleId="firstline">
    <w:name w:val="firstline"/>
    <w:basedOn w:val="Normal"/>
    <w:rsid w:val="008F0F44"/>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8F0F44"/>
    <w:pPr>
      <w:tabs>
        <w:tab w:val="left" w:pos="709"/>
      </w:tabs>
    </w:pPr>
    <w:rPr>
      <w:rFonts w:ascii="Tahoma" w:hAnsi="Tahoma"/>
      <w:noProof/>
      <w:sz w:val="24"/>
      <w:szCs w:val="24"/>
      <w:lang w:val="pl-PL" w:eastAsia="pl-PL"/>
    </w:rPr>
  </w:style>
  <w:style w:type="paragraph" w:customStyle="1" w:styleId="a0">
    <w:name w:val="Знак"/>
    <w:basedOn w:val="Normal"/>
    <w:rsid w:val="008F0F44"/>
    <w:pPr>
      <w:tabs>
        <w:tab w:val="left" w:pos="709"/>
      </w:tabs>
      <w:spacing w:line="360" w:lineRule="auto"/>
    </w:pPr>
    <w:rPr>
      <w:rFonts w:ascii="Tahoma" w:hAnsi="Tahoma"/>
      <w:noProof/>
      <w:sz w:val="24"/>
      <w:szCs w:val="24"/>
      <w:lang w:val="pl-PL" w:eastAsia="pl-PL"/>
    </w:rPr>
  </w:style>
  <w:style w:type="character" w:customStyle="1" w:styleId="CharChar5">
    <w:name w:val="Char Char5"/>
    <w:rsid w:val="008F0F44"/>
    <w:rPr>
      <w:rFonts w:ascii="Arial Narrow" w:hAnsi="Arial Narrow"/>
      <w:noProof/>
      <w:sz w:val="24"/>
      <w:szCs w:val="24"/>
      <w:lang w:val="bg-BG" w:eastAsia="bg-BG" w:bidi="ar-SA"/>
    </w:rPr>
  </w:style>
  <w:style w:type="character" w:customStyle="1" w:styleId="4CharChar">
    <w:name w:val="Знак4 Char Char"/>
    <w:rsid w:val="008F0F44"/>
    <w:rPr>
      <w:rFonts w:ascii="Arial Narrow" w:hAnsi="Arial Narrow"/>
      <w:sz w:val="24"/>
      <w:szCs w:val="24"/>
      <w:lang w:val="bg-BG" w:eastAsia="bg-BG" w:bidi="ar-SA"/>
    </w:rPr>
  </w:style>
  <w:style w:type="character" w:customStyle="1" w:styleId="ListBulletChar">
    <w:name w:val="List Bullet Char"/>
    <w:link w:val="ListBullet"/>
    <w:rsid w:val="008F0F44"/>
    <w:rPr>
      <w:rFonts w:ascii="Arial" w:eastAsia="Times New Roman" w:hAnsi="Arial" w:cs="Times New Roman"/>
      <w:snapToGrid w:val="0"/>
      <w:sz w:val="20"/>
      <w:szCs w:val="20"/>
      <w:lang w:val="en-US"/>
    </w:rPr>
  </w:style>
  <w:style w:type="paragraph" w:customStyle="1" w:styleId="Style">
    <w:name w:val="Style"/>
    <w:rsid w:val="008F0F44"/>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paragraph" w:customStyle="1" w:styleId="Char1CharChar1CharCharCharChar1">
    <w:name w:val="Char1 Char Char1 Char Char Char Char1"/>
    <w:basedOn w:val="Normal"/>
    <w:rsid w:val="008F0F44"/>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8F0F44"/>
  </w:style>
  <w:style w:type="paragraph" w:customStyle="1" w:styleId="DefaultText">
    <w:name w:val="Default Text"/>
    <w:basedOn w:val="Normal"/>
    <w:rsid w:val="008F0F44"/>
    <w:rPr>
      <w:rFonts w:ascii="Times New Roman" w:hAnsi="Times New Roman"/>
      <w:noProof/>
      <w:sz w:val="24"/>
      <w:szCs w:val="24"/>
      <w:lang w:val="en-US"/>
    </w:rPr>
  </w:style>
  <w:style w:type="paragraph" w:customStyle="1" w:styleId="H4">
    <w:name w:val="H4"/>
    <w:basedOn w:val="Normal"/>
    <w:next w:val="Normal"/>
    <w:rsid w:val="008F0F44"/>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8F0F44"/>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8F0F44"/>
    <w:rPr>
      <w:rFonts w:ascii="Times New Roman" w:hAnsi="Times New Roman"/>
      <w:noProof/>
      <w:snapToGrid w:val="0"/>
      <w:sz w:val="24"/>
      <w:szCs w:val="24"/>
      <w:lang w:val="fr-FR"/>
    </w:rPr>
  </w:style>
  <w:style w:type="paragraph" w:customStyle="1" w:styleId="Blockquote">
    <w:name w:val="Blockquote"/>
    <w:basedOn w:val="Normal"/>
    <w:rsid w:val="008F0F44"/>
    <w:pPr>
      <w:spacing w:before="100" w:after="100"/>
      <w:ind w:left="360" w:right="360"/>
    </w:pPr>
    <w:rPr>
      <w:rFonts w:ascii="Times New Roman" w:hAnsi="Times New Roman"/>
      <w:noProof/>
      <w:snapToGrid w:val="0"/>
      <w:sz w:val="24"/>
      <w:szCs w:val="24"/>
      <w:lang w:val="fr-FR"/>
    </w:rPr>
  </w:style>
  <w:style w:type="character" w:customStyle="1" w:styleId="Fort">
    <w:name w:val="Fort"/>
    <w:rsid w:val="008F0F44"/>
    <w:rPr>
      <w:b/>
      <w:bCs/>
    </w:rPr>
  </w:style>
  <w:style w:type="paragraph" w:customStyle="1" w:styleId="H2">
    <w:name w:val="H2"/>
    <w:basedOn w:val="Normal"/>
    <w:next w:val="Normal"/>
    <w:rsid w:val="008F0F44"/>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8F0F44"/>
    <w:rPr>
      <w:i/>
      <w:iCs/>
    </w:rPr>
  </w:style>
  <w:style w:type="paragraph" w:customStyle="1" w:styleId="H1">
    <w:name w:val="H1"/>
    <w:basedOn w:val="Normal"/>
    <w:next w:val="Normal"/>
    <w:rsid w:val="008F0F44"/>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8F0F44"/>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8F0F44"/>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8F0F44"/>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8F0F44"/>
    <w:rPr>
      <w:rFonts w:ascii="Times New Roman" w:hAnsi="Times New Roman"/>
      <w:i/>
      <w:iCs/>
      <w:noProof/>
      <w:snapToGrid w:val="0"/>
      <w:sz w:val="24"/>
      <w:szCs w:val="24"/>
      <w:lang w:val="fr-FR"/>
    </w:rPr>
  </w:style>
  <w:style w:type="character" w:customStyle="1" w:styleId="CITE">
    <w:name w:val="CITE"/>
    <w:rsid w:val="008F0F44"/>
    <w:rPr>
      <w:i/>
      <w:iCs/>
    </w:rPr>
  </w:style>
  <w:style w:type="character" w:customStyle="1" w:styleId="CODE">
    <w:name w:val="CODE"/>
    <w:rsid w:val="008F0F44"/>
    <w:rPr>
      <w:rFonts w:ascii="Courier New" w:hAnsi="Courier New"/>
      <w:sz w:val="20"/>
      <w:szCs w:val="20"/>
    </w:rPr>
  </w:style>
  <w:style w:type="character" w:customStyle="1" w:styleId="Keyboard">
    <w:name w:val="Keyboard"/>
    <w:rsid w:val="008F0F44"/>
    <w:rPr>
      <w:rFonts w:ascii="Courier New" w:hAnsi="Courier New"/>
      <w:b/>
      <w:bCs/>
      <w:sz w:val="20"/>
      <w:szCs w:val="20"/>
    </w:rPr>
  </w:style>
  <w:style w:type="paragraph" w:customStyle="1" w:styleId="Preformatted">
    <w:name w:val="Preformatted"/>
    <w:basedOn w:val="Normal"/>
    <w:rsid w:val="008F0F4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8F0F44"/>
    <w:pPr>
      <w:pBdr>
        <w:top w:val="double" w:sz="2" w:space="0" w:color="000000"/>
      </w:pBdr>
      <w:spacing w:after="0" w:line="240" w:lineRule="auto"/>
      <w:jc w:val="center"/>
    </w:pPr>
    <w:rPr>
      <w:rFonts w:ascii="Arial" w:eastAsia="Times New Roman" w:hAnsi="Arial" w:cs="Arial"/>
      <w:snapToGrid w:val="0"/>
      <w:vanish/>
      <w:sz w:val="16"/>
      <w:szCs w:val="16"/>
      <w:lang w:val="fr-FR"/>
    </w:rPr>
  </w:style>
  <w:style w:type="paragraph" w:customStyle="1" w:styleId="z-TopofForm1">
    <w:name w:val="z-Top of Form1"/>
    <w:next w:val="Normal"/>
    <w:hidden/>
    <w:rsid w:val="008F0F44"/>
    <w:pPr>
      <w:pBdr>
        <w:bottom w:val="double" w:sz="2" w:space="0" w:color="000000"/>
      </w:pBdr>
      <w:spacing w:after="0" w:line="240" w:lineRule="auto"/>
      <w:jc w:val="center"/>
    </w:pPr>
    <w:rPr>
      <w:rFonts w:ascii="Arial" w:eastAsia="Times New Roman" w:hAnsi="Arial" w:cs="Arial"/>
      <w:snapToGrid w:val="0"/>
      <w:vanish/>
      <w:sz w:val="16"/>
      <w:szCs w:val="16"/>
      <w:lang w:val="fr-FR"/>
    </w:rPr>
  </w:style>
  <w:style w:type="character" w:customStyle="1" w:styleId="Exemple">
    <w:name w:val="Exemple"/>
    <w:rsid w:val="008F0F44"/>
    <w:rPr>
      <w:rFonts w:ascii="Courier New" w:hAnsi="Courier New"/>
    </w:rPr>
  </w:style>
  <w:style w:type="character" w:customStyle="1" w:styleId="Machinecrire">
    <w:name w:val="Machine à écrire"/>
    <w:rsid w:val="008F0F44"/>
    <w:rPr>
      <w:rFonts w:ascii="Courier New" w:hAnsi="Courier New"/>
      <w:sz w:val="20"/>
      <w:szCs w:val="20"/>
    </w:rPr>
  </w:style>
  <w:style w:type="character" w:customStyle="1" w:styleId="Variable">
    <w:name w:val="Variable"/>
    <w:rsid w:val="008F0F44"/>
    <w:rPr>
      <w:i/>
      <w:iCs/>
    </w:rPr>
  </w:style>
  <w:style w:type="character" w:customStyle="1" w:styleId="HTMLMarkup">
    <w:name w:val="HTML Markup"/>
    <w:rsid w:val="008F0F44"/>
    <w:rPr>
      <w:vanish/>
      <w:color w:val="FF0000"/>
    </w:rPr>
  </w:style>
  <w:style w:type="character" w:customStyle="1" w:styleId="Commentaire1">
    <w:name w:val="Commentaire1"/>
    <w:rsid w:val="008F0F44"/>
    <w:rPr>
      <w:vanish/>
    </w:rPr>
  </w:style>
  <w:style w:type="paragraph" w:customStyle="1" w:styleId="NormalSpace">
    <w:name w:val="Normal Space"/>
    <w:basedOn w:val="Normal"/>
    <w:rsid w:val="008F0F44"/>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8F0F44"/>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8F0F44"/>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8F0F44"/>
    <w:pPr>
      <w:tabs>
        <w:tab w:val="right" w:leader="dot" w:pos="9628"/>
      </w:tabs>
      <w:spacing w:before="120"/>
      <w:ind w:left="9628"/>
    </w:pPr>
    <w:rPr>
      <w:i/>
      <w:iCs/>
      <w:smallCaps w:val="0"/>
      <w:noProof/>
      <w:szCs w:val="24"/>
    </w:rPr>
  </w:style>
  <w:style w:type="table" w:styleId="TableContemporary">
    <w:name w:val="Table Contemporary"/>
    <w:basedOn w:val="TableNormal"/>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8F0F44"/>
    <w:pPr>
      <w:tabs>
        <w:tab w:val="left" w:pos="1000"/>
        <w:tab w:val="right" w:leader="dot" w:pos="9629"/>
      </w:tabs>
      <w:spacing w:before="120"/>
    </w:pPr>
    <w:rPr>
      <w:noProof/>
      <w:lang w:val="fr-BE"/>
    </w:rPr>
  </w:style>
  <w:style w:type="paragraph" w:customStyle="1" w:styleId="Achievement">
    <w:name w:val="Achievement"/>
    <w:basedOn w:val="Normal"/>
    <w:rsid w:val="008F0F44"/>
    <w:pPr>
      <w:numPr>
        <w:numId w:val="39"/>
      </w:numPr>
    </w:pPr>
    <w:rPr>
      <w:rFonts w:ascii="Times New Roman" w:hAnsi="Times New Roman"/>
      <w:noProof/>
      <w:lang w:val="en-AU" w:eastAsia="fr-BE"/>
    </w:rPr>
  </w:style>
  <w:style w:type="paragraph" w:customStyle="1" w:styleId="Style21">
    <w:name w:val="Style21"/>
    <w:basedOn w:val="TOC2"/>
    <w:next w:val="Style2"/>
    <w:rsid w:val="008F0F44"/>
    <w:pPr>
      <w:tabs>
        <w:tab w:val="right" w:leader="dot" w:pos="9628"/>
      </w:tabs>
      <w:spacing w:before="120"/>
    </w:pPr>
    <w:rPr>
      <w:i/>
      <w:iCs/>
      <w:smallCaps w:val="0"/>
      <w:noProof/>
    </w:rPr>
  </w:style>
  <w:style w:type="paragraph" w:customStyle="1" w:styleId="BodyText1">
    <w:name w:val="Body Text1"/>
    <w:basedOn w:val="Normal"/>
    <w:rsid w:val="008F0F44"/>
    <w:pPr>
      <w:spacing w:before="240" w:after="240"/>
      <w:jc w:val="both"/>
    </w:pPr>
    <w:rPr>
      <w:rFonts w:ascii="Times New Roman" w:hAnsi="Times New Roman"/>
      <w:noProof/>
      <w:sz w:val="24"/>
      <w:szCs w:val="24"/>
    </w:rPr>
  </w:style>
  <w:style w:type="paragraph" w:customStyle="1" w:styleId="bulletpoints1">
    <w:name w:val="bullet points_1"/>
    <w:basedOn w:val="Normal"/>
    <w:rsid w:val="008F0F44"/>
    <w:pPr>
      <w:numPr>
        <w:numId w:val="40"/>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8F0F44"/>
  </w:style>
  <w:style w:type="paragraph" w:customStyle="1" w:styleId="bulletpoints2CharCharCharCharChar">
    <w:name w:val="bullet points_2 Char Char Char Char Char"/>
    <w:basedOn w:val="Normal"/>
    <w:next w:val="BodyText1"/>
    <w:link w:val="bulletpoints2CharCharCharCharCharChar"/>
    <w:rsid w:val="008F0F44"/>
    <w:pPr>
      <w:numPr>
        <w:numId w:val="42"/>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8F0F44"/>
    <w:rPr>
      <w:rFonts w:ascii="Times New Roman" w:eastAsia="Times New Roman" w:hAnsi="Times New Roman" w:cs="Times New Roman"/>
      <w:noProof/>
      <w:sz w:val="24"/>
      <w:szCs w:val="24"/>
      <w:lang w:val="en-GB"/>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8F0F44"/>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8F0F44"/>
    <w:rPr>
      <w:rFonts w:ascii="Times New Roman" w:eastAsia="Times New Roman" w:hAnsi="Times New Roman" w:cs="Times New Roman"/>
      <w:noProof/>
      <w:sz w:val="24"/>
      <w:szCs w:val="24"/>
      <w:lang w:val="en-GB"/>
    </w:rPr>
  </w:style>
  <w:style w:type="paragraph" w:customStyle="1" w:styleId="Norml">
    <w:name w:val="Norml"/>
    <w:rsid w:val="008F0F44"/>
    <w:pPr>
      <w:spacing w:after="0" w:line="240" w:lineRule="auto"/>
    </w:pPr>
    <w:rPr>
      <w:rFonts w:ascii="Arial" w:eastAsia="Times New Roman" w:hAnsi="Arial" w:cs="Times New Roman"/>
      <w:snapToGrid w:val="0"/>
      <w:sz w:val="24"/>
      <w:szCs w:val="20"/>
      <w:lang w:val="hu-HU" w:eastAsia="hu-HU"/>
    </w:rPr>
  </w:style>
  <w:style w:type="paragraph" w:customStyle="1" w:styleId="NoteHead">
    <w:name w:val="NoteHead"/>
    <w:basedOn w:val="Normal"/>
    <w:next w:val="Normal"/>
    <w:rsid w:val="008F0F44"/>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8F0F44"/>
    <w:rPr>
      <w:rFonts w:ascii="Arial" w:hAnsi="Arial"/>
      <w:color w:val="auto"/>
      <w:spacing w:val="0"/>
      <w:sz w:val="20"/>
    </w:rPr>
  </w:style>
  <w:style w:type="paragraph" w:customStyle="1" w:styleId="CompanyName">
    <w:name w:val="Company Name"/>
    <w:basedOn w:val="BodyText"/>
    <w:rsid w:val="008F0F44"/>
    <w:pPr>
      <w:keepLines/>
      <w:framePr w:w="8640" w:h="1440" w:wrap="notBeside" w:vAnchor="page" w:hAnchor="margin" w:xAlign="center" w:y="889" w:anchorLock="1"/>
      <w:spacing w:after="80" w:line="240" w:lineRule="atLeast"/>
      <w:jc w:val="center"/>
    </w:pPr>
    <w:rPr>
      <w:rFonts w:ascii="Garamond" w:hAnsi="Garamond"/>
      <w:caps/>
      <w:noProof/>
      <w:spacing w:val="75"/>
      <w:sz w:val="21"/>
      <w:lang w:val="bg-BG"/>
    </w:rPr>
  </w:style>
  <w:style w:type="paragraph" w:customStyle="1" w:styleId="ReturnAddress">
    <w:name w:val="Return Address"/>
    <w:rsid w:val="008F0F44"/>
    <w:pPr>
      <w:framePr w:w="8640" w:h="1426" w:hRule="exact"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customStyle="1" w:styleId="MessageHeaderFirst">
    <w:name w:val="Message Header First"/>
    <w:basedOn w:val="MessageHeader"/>
    <w:next w:val="MessageHeader"/>
    <w:rsid w:val="008F0F44"/>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8F0F44"/>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8F0F44"/>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8F0F44"/>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8F0F44"/>
    <w:pPr>
      <w:tabs>
        <w:tab w:val="left" w:pos="709"/>
      </w:tabs>
    </w:pPr>
    <w:rPr>
      <w:rFonts w:ascii="Tahoma" w:hAnsi="Tahoma" w:cs="Tahoma"/>
      <w:noProof/>
      <w:sz w:val="24"/>
      <w:szCs w:val="24"/>
      <w:lang w:val="pl-PL" w:eastAsia="pl-PL"/>
    </w:rPr>
  </w:style>
  <w:style w:type="paragraph" w:customStyle="1" w:styleId="SubTitle2">
    <w:name w:val="SubTitle 2"/>
    <w:basedOn w:val="Normal"/>
    <w:rsid w:val="008F0F44"/>
    <w:pPr>
      <w:spacing w:after="240"/>
      <w:jc w:val="center"/>
    </w:pPr>
    <w:rPr>
      <w:rFonts w:ascii="Times New Roman" w:hAnsi="Times New Roman"/>
      <w:b/>
      <w:noProof/>
      <w:snapToGrid w:val="0"/>
      <w:sz w:val="32"/>
    </w:rPr>
  </w:style>
  <w:style w:type="paragraph" w:customStyle="1" w:styleId="Application2">
    <w:name w:val="Application2"/>
    <w:basedOn w:val="Normal"/>
    <w:rsid w:val="008F0F44"/>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8F0F44"/>
    <w:pPr>
      <w:tabs>
        <w:tab w:val="left" w:pos="709"/>
      </w:tabs>
    </w:pPr>
    <w:rPr>
      <w:rFonts w:ascii="Tahoma" w:hAnsi="Tahoma"/>
      <w:noProof/>
      <w:sz w:val="24"/>
      <w:szCs w:val="24"/>
      <w:lang w:val="pl-PL" w:eastAsia="pl-PL"/>
    </w:rPr>
  </w:style>
  <w:style w:type="paragraph" w:customStyle="1" w:styleId="TableText">
    <w:name w:val="Table Text"/>
    <w:basedOn w:val="Normal"/>
    <w:rsid w:val="008F0F44"/>
    <w:pPr>
      <w:spacing w:before="60"/>
    </w:pPr>
    <w:rPr>
      <w:noProof/>
      <w:spacing w:val="-5"/>
      <w:sz w:val="16"/>
    </w:rPr>
  </w:style>
  <w:style w:type="paragraph" w:customStyle="1" w:styleId="CharCharChar0">
    <w:name w:val="Char Char Char"/>
    <w:basedOn w:val="Normal"/>
    <w:rsid w:val="008F0F44"/>
    <w:pPr>
      <w:tabs>
        <w:tab w:val="left" w:pos="709"/>
      </w:tabs>
    </w:pPr>
    <w:rPr>
      <w:rFonts w:ascii="Tahoma" w:hAnsi="Tahoma"/>
      <w:noProof/>
      <w:sz w:val="24"/>
      <w:szCs w:val="24"/>
      <w:lang w:val="pl-PL" w:eastAsia="pl-PL"/>
    </w:rPr>
  </w:style>
  <w:style w:type="paragraph" w:customStyle="1" w:styleId="1">
    <w:name w:val="1"/>
    <w:basedOn w:val="Normal"/>
    <w:semiHidden/>
    <w:rsid w:val="008F0F44"/>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
    <w:name w:val="Char Char Char1"/>
    <w:basedOn w:val="Normal"/>
    <w:rsid w:val="008F0F44"/>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8F0F44"/>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8F0F44"/>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8F0F44"/>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8F0F44"/>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8F0F44"/>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8F0F44"/>
    <w:pPr>
      <w:tabs>
        <w:tab w:val="left" w:pos="709"/>
      </w:tabs>
    </w:pPr>
    <w:rPr>
      <w:rFonts w:ascii="Tahoma" w:hAnsi="Tahoma"/>
      <w:noProof/>
      <w:sz w:val="24"/>
      <w:szCs w:val="24"/>
      <w:lang w:val="pl-PL" w:eastAsia="pl-PL"/>
    </w:rPr>
  </w:style>
  <w:style w:type="paragraph" w:customStyle="1" w:styleId="a1">
    <w:name w:val="Знак Знак"/>
    <w:basedOn w:val="Normal"/>
    <w:rsid w:val="008F0F44"/>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8F0F44"/>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8F0F44"/>
    <w:pPr>
      <w:tabs>
        <w:tab w:val="left" w:pos="2302"/>
      </w:tabs>
      <w:spacing w:after="240"/>
      <w:ind w:left="1202"/>
      <w:jc w:val="both"/>
    </w:pPr>
    <w:rPr>
      <w:rFonts w:ascii="Times New Roman" w:hAnsi="Times New Roman"/>
      <w:noProof/>
      <w:sz w:val="24"/>
    </w:rPr>
  </w:style>
  <w:style w:type="character" w:customStyle="1" w:styleId="Style9pt">
    <w:name w:val="Style 9 pt"/>
    <w:rsid w:val="008F0F44"/>
    <w:rPr>
      <w:rFonts w:ascii="Arial" w:hAnsi="Arial"/>
      <w:sz w:val="18"/>
      <w:szCs w:val="18"/>
    </w:rPr>
  </w:style>
  <w:style w:type="paragraph" w:customStyle="1" w:styleId="NormalIndent1">
    <w:name w:val="Normal Indent 1"/>
    <w:basedOn w:val="NormalIndent"/>
    <w:autoRedefine/>
    <w:rsid w:val="008F0F44"/>
    <w:pPr>
      <w:spacing w:before="0" w:line="240" w:lineRule="auto"/>
      <w:ind w:left="630"/>
    </w:pPr>
    <w:rPr>
      <w:rFonts w:cs="Arial"/>
      <w:b/>
      <w:noProof/>
      <w:lang w:val="en-US"/>
    </w:rPr>
  </w:style>
  <w:style w:type="paragraph" w:customStyle="1" w:styleId="NormalIndent2">
    <w:name w:val="Normal Indent 2"/>
    <w:basedOn w:val="NormalIndent1"/>
    <w:autoRedefine/>
    <w:rsid w:val="008F0F44"/>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8F0F44"/>
    <w:pPr>
      <w:tabs>
        <w:tab w:val="left" w:pos="709"/>
      </w:tabs>
    </w:pPr>
    <w:rPr>
      <w:rFonts w:ascii="Tahoma" w:hAnsi="Tahoma"/>
      <w:noProof/>
      <w:sz w:val="24"/>
      <w:szCs w:val="24"/>
      <w:lang w:val="pl-PL" w:eastAsia="pl-PL"/>
    </w:rPr>
  </w:style>
  <w:style w:type="paragraph" w:customStyle="1" w:styleId="application40">
    <w:name w:val="application4"/>
    <w:basedOn w:val="Normal"/>
    <w:rsid w:val="008F0F44"/>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8F0F44"/>
  </w:style>
  <w:style w:type="paragraph" w:customStyle="1" w:styleId="CharCharChar3">
    <w:name w:val="Знак Знак Char Char Char"/>
    <w:basedOn w:val="Normal"/>
    <w:rsid w:val="008F0F44"/>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8F0F44"/>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8F0F44"/>
    <w:pPr>
      <w:tabs>
        <w:tab w:val="left" w:pos="709"/>
      </w:tabs>
    </w:pPr>
    <w:rPr>
      <w:rFonts w:ascii="Tahoma" w:hAnsi="Tahoma"/>
      <w:noProof/>
      <w:sz w:val="24"/>
      <w:szCs w:val="24"/>
      <w:lang w:val="pl-PL" w:eastAsia="pl-PL"/>
    </w:rPr>
  </w:style>
  <w:style w:type="table" w:styleId="TableClassic1">
    <w:name w:val="Table Classic 1"/>
    <w:basedOn w:val="TableNormal"/>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8F0F44"/>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3CharCharCharCharCharChar">
    <w:name w:val="3 Знак Char Char Знак Char Char Char Char"/>
    <w:aliases w:val="3 Знак Char Char Знак Char Char Знак Char Char Знак"/>
    <w:basedOn w:val="Normal"/>
    <w:rsid w:val="008F0F44"/>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8F0F4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8F0F44"/>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F0F44"/>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8F0F44"/>
    <w:pPr>
      <w:numPr>
        <w:ilvl w:val="1"/>
        <w:numId w:val="44"/>
      </w:numPr>
      <w:spacing w:after="240"/>
      <w:jc w:val="both"/>
    </w:pPr>
    <w:rPr>
      <w:sz w:val="22"/>
      <w:szCs w:val="22"/>
      <w:lang w:val="bg-BG"/>
    </w:rPr>
  </w:style>
  <w:style w:type="paragraph" w:customStyle="1" w:styleId="StyleHeading2CarArialNotAllcaps">
    <w:name w:val="Style Heading 2Car + Arial Not All caps"/>
    <w:basedOn w:val="Heading2"/>
    <w:rsid w:val="008F0F44"/>
    <w:pPr>
      <w:numPr>
        <w:numId w:val="45"/>
      </w:numPr>
    </w:pPr>
    <w:rPr>
      <w:rFonts w:ascii="Arial" w:hAnsi="Arial"/>
      <w:caps w:val="0"/>
    </w:rPr>
  </w:style>
  <w:style w:type="paragraph" w:customStyle="1" w:styleId="StyleHeading1Arial">
    <w:name w:val="Style Heading 1 + Arial"/>
    <w:basedOn w:val="Heading1"/>
    <w:autoRedefine/>
    <w:rsid w:val="008F0F44"/>
    <w:pPr>
      <w:numPr>
        <w:numId w:val="47"/>
      </w:numPr>
      <w:spacing w:before="360"/>
      <w:ind w:left="357" w:right="0" w:hanging="357"/>
      <w:jc w:val="both"/>
    </w:pPr>
    <w:rPr>
      <w:sz w:val="22"/>
      <w:szCs w:val="22"/>
      <w:lang w:val="ru-RU"/>
    </w:rPr>
  </w:style>
  <w:style w:type="paragraph" w:customStyle="1" w:styleId="CharCharCharCharCharCharCharCharCharChar0">
    <w:name w:val="Char Char Знак Char Char Знак Char Char Знак Char Char Знак Char Char Знак"/>
    <w:basedOn w:val="Normal"/>
    <w:rsid w:val="008F0F44"/>
    <w:pPr>
      <w:spacing w:after="160" w:line="240" w:lineRule="exact"/>
    </w:pPr>
    <w:rPr>
      <w:rFonts w:ascii="Tahoma" w:hAnsi="Tahoma"/>
      <w:lang w:val="en-US"/>
    </w:rPr>
  </w:style>
  <w:style w:type="paragraph" w:customStyle="1" w:styleId="Style8">
    <w:name w:val="Style8"/>
    <w:basedOn w:val="Normal"/>
    <w:rsid w:val="008F0F44"/>
    <w:pPr>
      <w:widowControl w:val="0"/>
      <w:autoSpaceDE w:val="0"/>
      <w:autoSpaceDN w:val="0"/>
      <w:adjustRightInd w:val="0"/>
    </w:pPr>
    <w:rPr>
      <w:sz w:val="24"/>
      <w:szCs w:val="24"/>
      <w:lang w:val="bg-BG" w:eastAsia="bg-BG"/>
    </w:rPr>
  </w:style>
  <w:style w:type="paragraph" w:customStyle="1" w:styleId="Style72">
    <w:name w:val="Style72"/>
    <w:basedOn w:val="Normal"/>
    <w:rsid w:val="008F0F44"/>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8F0F44"/>
    <w:rPr>
      <w:rFonts w:ascii="Arial" w:hAnsi="Arial" w:cs="Arial"/>
      <w:b/>
      <w:bCs/>
      <w:sz w:val="20"/>
      <w:szCs w:val="20"/>
    </w:rPr>
  </w:style>
  <w:style w:type="character" w:customStyle="1" w:styleId="FontStyle111">
    <w:name w:val="Font Style111"/>
    <w:rsid w:val="008F0F44"/>
    <w:rPr>
      <w:rFonts w:ascii="Arial" w:hAnsi="Arial" w:cs="Arial"/>
      <w:sz w:val="20"/>
      <w:szCs w:val="20"/>
    </w:rPr>
  </w:style>
  <w:style w:type="numbering" w:styleId="111111">
    <w:name w:val="Outline List 2"/>
    <w:basedOn w:val="NoList"/>
    <w:rsid w:val="008F0F44"/>
    <w:pPr>
      <w:numPr>
        <w:numId w:val="48"/>
      </w:numPr>
    </w:pPr>
  </w:style>
  <w:style w:type="paragraph" w:customStyle="1" w:styleId="Style42">
    <w:name w:val="Style42"/>
    <w:basedOn w:val="Normal"/>
    <w:rsid w:val="008F0F44"/>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8F0F44"/>
    <w:rPr>
      <w:rFonts w:ascii="Arial" w:hAnsi="Arial" w:cs="Arial"/>
      <w:sz w:val="18"/>
      <w:szCs w:val="18"/>
    </w:rPr>
  </w:style>
  <w:style w:type="paragraph" w:customStyle="1" w:styleId="Style18">
    <w:name w:val="Style18"/>
    <w:basedOn w:val="Normal"/>
    <w:rsid w:val="008F0F44"/>
    <w:pPr>
      <w:widowControl w:val="0"/>
      <w:autoSpaceDE w:val="0"/>
      <w:autoSpaceDN w:val="0"/>
      <w:adjustRightInd w:val="0"/>
      <w:jc w:val="both"/>
    </w:pPr>
    <w:rPr>
      <w:sz w:val="24"/>
      <w:szCs w:val="24"/>
      <w:lang w:val="bg-BG" w:eastAsia="bg-BG"/>
    </w:rPr>
  </w:style>
  <w:style w:type="character" w:customStyle="1" w:styleId="shorttext">
    <w:name w:val="short_text"/>
    <w:rsid w:val="008F0F44"/>
  </w:style>
  <w:style w:type="paragraph" w:customStyle="1" w:styleId="CM1">
    <w:name w:val="CM1"/>
    <w:basedOn w:val="Default"/>
    <w:next w:val="Default"/>
    <w:uiPriority w:val="99"/>
    <w:rsid w:val="008F0F44"/>
    <w:rPr>
      <w:rFonts w:ascii="EUAlbertina" w:hAnsi="EUAlbertina"/>
      <w:color w:val="auto"/>
    </w:rPr>
  </w:style>
  <w:style w:type="paragraph" w:customStyle="1" w:styleId="CM3">
    <w:name w:val="CM3"/>
    <w:basedOn w:val="Default"/>
    <w:next w:val="Default"/>
    <w:uiPriority w:val="99"/>
    <w:rsid w:val="008F0F44"/>
    <w:rPr>
      <w:rFonts w:ascii="EUAlbertina" w:hAnsi="EUAlbertina"/>
      <w:color w:val="auto"/>
    </w:rPr>
  </w:style>
  <w:style w:type="character" w:customStyle="1" w:styleId="FontStyle62">
    <w:name w:val="Font Style62"/>
    <w:rsid w:val="008F0F44"/>
    <w:rPr>
      <w:rFonts w:ascii="Arial" w:hAnsi="Arial" w:cs="Arial"/>
      <w:b/>
      <w:bCs/>
      <w:i/>
      <w:iCs/>
      <w:sz w:val="26"/>
      <w:szCs w:val="26"/>
    </w:rPr>
  </w:style>
  <w:style w:type="character" w:customStyle="1" w:styleId="FontStyle64">
    <w:name w:val="Font Style64"/>
    <w:rsid w:val="008F0F44"/>
    <w:rPr>
      <w:rFonts w:ascii="Arial" w:hAnsi="Arial" w:cs="Arial"/>
      <w:b/>
      <w:bCs/>
      <w:sz w:val="26"/>
      <w:szCs w:val="26"/>
    </w:rPr>
  </w:style>
  <w:style w:type="character" w:customStyle="1" w:styleId="FontStyle69">
    <w:name w:val="Font Style69"/>
    <w:rsid w:val="008F0F44"/>
    <w:rPr>
      <w:rFonts w:ascii="Arial" w:hAnsi="Arial" w:cs="Arial"/>
      <w:b/>
      <w:bCs/>
      <w:sz w:val="18"/>
      <w:szCs w:val="18"/>
    </w:rPr>
  </w:style>
  <w:style w:type="numbering" w:customStyle="1" w:styleId="NoList1">
    <w:name w:val="No List1"/>
    <w:next w:val="NoList"/>
    <w:uiPriority w:val="99"/>
    <w:semiHidden/>
    <w:unhideWhenUsed/>
    <w:rsid w:val="008F0F44"/>
  </w:style>
  <w:style w:type="numbering" w:customStyle="1" w:styleId="NoList11">
    <w:name w:val="No List11"/>
    <w:next w:val="NoList"/>
    <w:semiHidden/>
    <w:unhideWhenUsed/>
    <w:rsid w:val="008F0F44"/>
  </w:style>
  <w:style w:type="table" w:customStyle="1" w:styleId="TableGrid1">
    <w:name w:val="Table Grid1"/>
    <w:basedOn w:val="TableNormal"/>
    <w:next w:val="TableGrid"/>
    <w:rsid w:val="008F0F44"/>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ntemporary1">
    <w:name w:val="Table Contemporary1"/>
    <w:basedOn w:val="TableNormal"/>
    <w:next w:val="TableContemporary"/>
    <w:rsid w:val="008F0F44"/>
    <w:pPr>
      <w:spacing w:after="0" w:line="240" w:lineRule="auto"/>
    </w:pPr>
    <w:rPr>
      <w:rFonts w:ascii="Times New Roman" w:eastAsia="Times New Roman" w:hAnsi="Times New Roman" w:cs="Times New Roman"/>
      <w:sz w:val="20"/>
      <w:szCs w:val="20"/>
      <w:lang w:eastAsia="bg-BG"/>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tyleBulletedWingdingssymbolBefore063cmHanging061">
    <w:name w:val="Style Bulleted Wingdings (symbol) Before:  0.63 cm Hanging:  0.6...1"/>
    <w:basedOn w:val="NoList"/>
    <w:rsid w:val="008F0F44"/>
    <w:pPr>
      <w:numPr>
        <w:numId w:val="41"/>
      </w:numPr>
    </w:pPr>
  </w:style>
  <w:style w:type="table" w:customStyle="1" w:styleId="TableClassic11">
    <w:name w:val="Table Classic 11"/>
    <w:basedOn w:val="TableNormal"/>
    <w:next w:val="TableClassic1"/>
    <w:rsid w:val="008F0F44"/>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1111">
    <w:name w:val="1 / 1.1 / 1.1.11"/>
    <w:basedOn w:val="NoList"/>
    <w:next w:val="111111"/>
    <w:rsid w:val="008F0F44"/>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6380">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CFA26-32F8-447B-9A9E-53E16445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10</cp:revision>
  <dcterms:created xsi:type="dcterms:W3CDTF">2017-11-08T11:32:00Z</dcterms:created>
  <dcterms:modified xsi:type="dcterms:W3CDTF">2017-11-13T09:30:00Z</dcterms:modified>
</cp:coreProperties>
</file>